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FE" w:rsidRPr="00D35CD9" w:rsidRDefault="00265C4E" w:rsidP="00FC38FE">
      <w:pPr>
        <w:jc w:val="center"/>
        <w:rPr>
          <w:b/>
          <w:color w:val="FF0000"/>
          <w:sz w:val="32"/>
          <w:szCs w:val="32"/>
        </w:rPr>
      </w:pPr>
      <w:r w:rsidRPr="00D35CD9">
        <w:rPr>
          <w:b/>
          <w:color w:val="FF0000"/>
          <w:sz w:val="32"/>
          <w:szCs w:val="32"/>
        </w:rPr>
        <w:t xml:space="preserve"> </w:t>
      </w:r>
      <w:r w:rsidR="00FD6284" w:rsidRPr="00D35CD9">
        <w:rPr>
          <w:b/>
          <w:color w:val="FF0000"/>
          <w:sz w:val="32"/>
          <w:szCs w:val="32"/>
        </w:rPr>
        <w:t>ЕГЭ 2019</w:t>
      </w:r>
      <w:r w:rsidR="00A36202" w:rsidRPr="00D35CD9">
        <w:rPr>
          <w:b/>
          <w:color w:val="FF0000"/>
          <w:sz w:val="32"/>
          <w:szCs w:val="32"/>
        </w:rPr>
        <w:t xml:space="preserve"> </w:t>
      </w:r>
      <w:r w:rsidR="00FD6284" w:rsidRPr="00D35CD9">
        <w:rPr>
          <w:b/>
          <w:color w:val="FF0000"/>
          <w:sz w:val="32"/>
          <w:szCs w:val="32"/>
        </w:rPr>
        <w:t>Задание 10</w:t>
      </w:r>
      <w:r w:rsidR="00FC38FE" w:rsidRPr="00D35CD9">
        <w:rPr>
          <w:b/>
          <w:color w:val="FF0000"/>
          <w:sz w:val="32"/>
          <w:szCs w:val="32"/>
        </w:rPr>
        <w:t xml:space="preserve"> Правописание приставок, Ъ и Ь, Ы-И</w:t>
      </w:r>
      <w:r w:rsidR="00A36202" w:rsidRPr="00D35CD9">
        <w:rPr>
          <w:b/>
          <w:color w:val="FF0000"/>
          <w:sz w:val="32"/>
          <w:szCs w:val="32"/>
        </w:rPr>
        <w:t xml:space="preserve"> после приставок</w:t>
      </w:r>
      <w:r w:rsidR="00FC38FE" w:rsidRPr="00D35CD9">
        <w:rPr>
          <w:b/>
          <w:color w:val="FF0000"/>
          <w:sz w:val="32"/>
          <w:szCs w:val="32"/>
        </w:rPr>
        <w:t xml:space="preserve"> </w:t>
      </w:r>
    </w:p>
    <w:p w:rsidR="00FC38FE" w:rsidRPr="00FC38FE" w:rsidRDefault="00FC38FE" w:rsidP="00FC38FE">
      <w:pPr>
        <w:jc w:val="right"/>
        <w:rPr>
          <w:b/>
          <w:sz w:val="20"/>
          <w:szCs w:val="20"/>
        </w:rPr>
      </w:pPr>
    </w:p>
    <w:tbl>
      <w:tblPr>
        <w:tblW w:w="153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033"/>
        <w:gridCol w:w="2775"/>
        <w:gridCol w:w="3405"/>
        <w:gridCol w:w="3330"/>
      </w:tblGrid>
      <w:tr w:rsidR="00C37218" w:rsidTr="00EE406F">
        <w:trPr>
          <w:trHeight w:val="435"/>
        </w:trPr>
        <w:tc>
          <w:tcPr>
            <w:tcW w:w="8643" w:type="dxa"/>
            <w:gridSpan w:val="3"/>
          </w:tcPr>
          <w:p w:rsidR="00C37218" w:rsidRPr="00361E9C" w:rsidRDefault="00C37218" w:rsidP="00C37218">
            <w:pPr>
              <w:jc w:val="center"/>
              <w:rPr>
                <w:b/>
                <w:sz w:val="28"/>
                <w:szCs w:val="28"/>
              </w:rPr>
            </w:pPr>
            <w:r w:rsidRPr="00361E9C">
              <w:rPr>
                <w:b/>
                <w:sz w:val="28"/>
                <w:szCs w:val="28"/>
              </w:rPr>
              <w:t>Правописание приставок</w:t>
            </w:r>
          </w:p>
        </w:tc>
        <w:tc>
          <w:tcPr>
            <w:tcW w:w="3405" w:type="dxa"/>
            <w:vMerge w:val="restart"/>
          </w:tcPr>
          <w:p w:rsidR="00C37218" w:rsidRPr="00361E9C" w:rsidRDefault="00C37218" w:rsidP="00361E9C">
            <w:pPr>
              <w:jc w:val="center"/>
              <w:rPr>
                <w:b/>
                <w:sz w:val="28"/>
                <w:szCs w:val="28"/>
              </w:rPr>
            </w:pPr>
            <w:r w:rsidRPr="00361E9C">
              <w:rPr>
                <w:b/>
                <w:sz w:val="28"/>
                <w:szCs w:val="28"/>
              </w:rPr>
              <w:t>Правописание Ъ и Ь</w:t>
            </w:r>
          </w:p>
        </w:tc>
        <w:tc>
          <w:tcPr>
            <w:tcW w:w="3330" w:type="dxa"/>
            <w:vMerge w:val="restart"/>
          </w:tcPr>
          <w:p w:rsidR="00C37218" w:rsidRPr="00361E9C" w:rsidRDefault="00C37218" w:rsidP="00361E9C">
            <w:pPr>
              <w:jc w:val="center"/>
              <w:rPr>
                <w:b/>
                <w:sz w:val="28"/>
                <w:szCs w:val="28"/>
              </w:rPr>
            </w:pPr>
            <w:r w:rsidRPr="003E182D">
              <w:rPr>
                <w:b/>
                <w:sz w:val="28"/>
                <w:szCs w:val="28"/>
                <w:highlight w:val="yellow"/>
              </w:rPr>
              <w:t xml:space="preserve">Правописание Ы-И </w:t>
            </w:r>
            <w:r w:rsidR="00361E9C" w:rsidRPr="003E182D">
              <w:rPr>
                <w:b/>
                <w:sz w:val="28"/>
                <w:szCs w:val="28"/>
                <w:highlight w:val="yellow"/>
              </w:rPr>
              <w:t xml:space="preserve">                        </w:t>
            </w:r>
            <w:r w:rsidRPr="003E182D">
              <w:rPr>
                <w:b/>
                <w:sz w:val="28"/>
                <w:szCs w:val="28"/>
                <w:highlight w:val="yellow"/>
              </w:rPr>
              <w:t>после приставок</w:t>
            </w:r>
          </w:p>
        </w:tc>
      </w:tr>
      <w:tr w:rsidR="00C37218" w:rsidTr="00D5185E">
        <w:trPr>
          <w:trHeight w:val="525"/>
        </w:trPr>
        <w:tc>
          <w:tcPr>
            <w:tcW w:w="2835" w:type="dxa"/>
          </w:tcPr>
          <w:p w:rsidR="00C37218" w:rsidRPr="00361E9C" w:rsidRDefault="00361E9C" w:rsidP="00361E9C">
            <w:pPr>
              <w:jc w:val="center"/>
              <w:rPr>
                <w:b/>
                <w:sz w:val="28"/>
                <w:szCs w:val="28"/>
              </w:rPr>
            </w:pPr>
            <w:r w:rsidRPr="00361E9C">
              <w:rPr>
                <w:b/>
                <w:sz w:val="28"/>
                <w:szCs w:val="28"/>
              </w:rPr>
              <w:t>н</w:t>
            </w:r>
            <w:r w:rsidR="00C37218" w:rsidRPr="00361E9C">
              <w:rPr>
                <w:b/>
                <w:sz w:val="28"/>
                <w:szCs w:val="28"/>
              </w:rPr>
              <w:t>еизменяемые</w:t>
            </w:r>
          </w:p>
        </w:tc>
        <w:tc>
          <w:tcPr>
            <w:tcW w:w="3033" w:type="dxa"/>
          </w:tcPr>
          <w:p w:rsidR="00C37218" w:rsidRPr="00361E9C" w:rsidRDefault="00361E9C" w:rsidP="00361E9C">
            <w:pPr>
              <w:jc w:val="center"/>
              <w:rPr>
                <w:b/>
                <w:sz w:val="28"/>
                <w:szCs w:val="28"/>
              </w:rPr>
            </w:pPr>
            <w:r w:rsidRPr="00361E9C">
              <w:rPr>
                <w:b/>
                <w:sz w:val="28"/>
                <w:szCs w:val="28"/>
              </w:rPr>
              <w:t>н</w:t>
            </w:r>
            <w:r w:rsidR="00C37218" w:rsidRPr="00361E9C">
              <w:rPr>
                <w:b/>
                <w:sz w:val="28"/>
                <w:szCs w:val="28"/>
              </w:rPr>
              <w:t>а З-С</w:t>
            </w:r>
          </w:p>
        </w:tc>
        <w:tc>
          <w:tcPr>
            <w:tcW w:w="2775" w:type="dxa"/>
          </w:tcPr>
          <w:p w:rsidR="00C37218" w:rsidRPr="00361E9C" w:rsidRDefault="00361E9C" w:rsidP="00361E9C">
            <w:pPr>
              <w:jc w:val="center"/>
              <w:rPr>
                <w:b/>
                <w:sz w:val="28"/>
                <w:szCs w:val="28"/>
              </w:rPr>
            </w:pPr>
            <w:r w:rsidRPr="00361E9C">
              <w:rPr>
                <w:b/>
                <w:sz w:val="28"/>
                <w:szCs w:val="28"/>
              </w:rPr>
              <w:t>п</w:t>
            </w:r>
            <w:r w:rsidR="00C37218" w:rsidRPr="00361E9C">
              <w:rPr>
                <w:b/>
                <w:sz w:val="28"/>
                <w:szCs w:val="28"/>
              </w:rPr>
              <w:t xml:space="preserve">ре-, </w:t>
            </w:r>
            <w:proofErr w:type="gramStart"/>
            <w:r w:rsidR="00C37218" w:rsidRPr="00361E9C">
              <w:rPr>
                <w:b/>
                <w:sz w:val="28"/>
                <w:szCs w:val="28"/>
              </w:rPr>
              <w:t>при</w:t>
            </w:r>
            <w:proofErr w:type="gramEnd"/>
            <w:r w:rsidR="00C37218" w:rsidRPr="00361E9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405" w:type="dxa"/>
            <w:vMerge/>
          </w:tcPr>
          <w:p w:rsidR="00C37218" w:rsidRDefault="00C37218"/>
        </w:tc>
        <w:tc>
          <w:tcPr>
            <w:tcW w:w="3330" w:type="dxa"/>
            <w:vMerge/>
          </w:tcPr>
          <w:p w:rsidR="00C37218" w:rsidRDefault="00C37218"/>
        </w:tc>
      </w:tr>
      <w:tr w:rsidR="00C37218" w:rsidTr="00FC38FE">
        <w:trPr>
          <w:trHeight w:val="558"/>
        </w:trPr>
        <w:tc>
          <w:tcPr>
            <w:tcW w:w="2835" w:type="dxa"/>
          </w:tcPr>
          <w:p w:rsidR="00C37218" w:rsidRPr="001B50FC" w:rsidRDefault="00C37218" w:rsidP="00EE406F">
            <w:pPr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</w:pPr>
            <w:proofErr w:type="gramStart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в-</w:t>
            </w:r>
            <w:proofErr w:type="gramEnd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 (во-), </w:t>
            </w:r>
            <w:proofErr w:type="spellStart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взо</w:t>
            </w:r>
            <w:proofErr w:type="spellEnd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-, вы -, до-, за-, изо-, ко-, меж-, на-, над-, (надо-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>),</w:t>
            </w:r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 </w:t>
            </w:r>
            <w:proofErr w:type="spellStart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наи</w:t>
            </w:r>
            <w:proofErr w:type="spellEnd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-, </w:t>
            </w:r>
            <w:r w:rsidR="00D5185E"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об-(обо-),</w:t>
            </w:r>
            <w:r w:rsidR="00D5185E" w:rsidRPr="001B50F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                                       от- (ото-),</w:t>
            </w:r>
            <w:r w:rsidRPr="001B50FC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по-, па-, поза-, про-, </w:t>
            </w:r>
            <w:proofErr w:type="spellStart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пра</w:t>
            </w:r>
            <w:proofErr w:type="spellEnd"/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-, под- (подо-),  пред- (предо-),</w:t>
            </w:r>
            <w:r w:rsidRPr="001B50FC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пере-</w:t>
            </w:r>
            <w:r w:rsidRPr="001B50FC">
              <w:rPr>
                <w:rFonts w:ascii="Verdana" w:hAnsi="Verdana"/>
                <w:b/>
                <w:i/>
                <w:sz w:val="16"/>
                <w:szCs w:val="16"/>
              </w:rPr>
              <w:t xml:space="preserve">,  </w:t>
            </w:r>
            <w:proofErr w:type="spellStart"/>
            <w:r w:rsidR="00EE406F"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разо</w:t>
            </w:r>
            <w:proofErr w:type="spellEnd"/>
            <w:r w:rsidR="00EE406F"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-, </w:t>
            </w:r>
            <w:r w:rsidR="001B50FC"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с- (со-), сверх-, </w:t>
            </w:r>
            <w:r w:rsidR="00EE406F"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 </w:t>
            </w:r>
            <w:r w:rsidRPr="001B50FC">
              <w:rPr>
                <w:rFonts w:ascii="Verdana" w:hAnsi="Verdana"/>
                <w:b/>
                <w:i/>
                <w:sz w:val="16"/>
                <w:szCs w:val="16"/>
              </w:rPr>
              <w:t xml:space="preserve">                            </w:t>
            </w:r>
            <w:r w:rsidR="00EE406F"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 xml:space="preserve">                        </w:t>
            </w:r>
            <w:r w:rsidRPr="001B50FC">
              <w:rPr>
                <w:rStyle w:val="a3"/>
                <w:rFonts w:ascii="Verdana" w:hAnsi="Verdana" w:cs="Arial"/>
                <w:b/>
                <w:i w:val="0"/>
                <w:sz w:val="16"/>
                <w:szCs w:val="16"/>
              </w:rPr>
              <w:t>су-, у-</w:t>
            </w:r>
          </w:p>
          <w:p w:rsidR="00EE406F" w:rsidRPr="00EE406F" w:rsidRDefault="00EE406F" w:rsidP="00EE406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EE406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Пишутся 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  <w:u w:val="single"/>
              </w:rPr>
              <w:t>одинаково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</w:rPr>
              <w:t>,</w:t>
            </w:r>
            <w:r w:rsidRPr="00EE406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независимо от произношения.             </w:t>
            </w:r>
          </w:p>
          <w:p w:rsidR="003E220C" w:rsidRDefault="00EE406F" w:rsidP="00EE406F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361E9C">
              <w:rPr>
                <w:rFonts w:ascii="Verdana" w:hAnsi="Verdana"/>
                <w:b/>
                <w:sz w:val="16"/>
                <w:szCs w:val="16"/>
              </w:rPr>
              <w:t>Слова с приставкой</w:t>
            </w:r>
            <w:r w:rsidR="001B50FC" w:rsidRPr="00361E9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="001B50FC"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пр</w:t>
            </w:r>
            <w:proofErr w:type="gramStart"/>
            <w:r w:rsidR="001B50FC"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а</w:t>
            </w:r>
            <w:proofErr w:type="spellEnd"/>
            <w:r w:rsidR="003E220C"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-</w:t>
            </w:r>
            <w:proofErr w:type="gramEnd"/>
            <w:r w:rsidRPr="00361E9C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712D0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D5185E" w:rsidRP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пра</w:t>
            </w:r>
            <w:proofErr w:type="spellEnd"/>
            <w:r w:rsidR="00D5185E" w:rsidRP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/бабушка, </w:t>
            </w:r>
            <w:proofErr w:type="spellStart"/>
            <w:r w:rsidR="00D5185E" w:rsidRP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пра</w:t>
            </w:r>
            <w:proofErr w:type="spellEnd"/>
            <w:r w:rsidR="00D5185E" w:rsidRP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/дедушка</w:t>
            </w:r>
            <w:r w:rsidR="00D5185E">
              <w:rPr>
                <w:rFonts w:ascii="Verdana" w:hAnsi="Verdana"/>
                <w:i/>
                <w:sz w:val="16"/>
                <w:szCs w:val="16"/>
              </w:rPr>
              <w:t xml:space="preserve">,                           </w:t>
            </w:r>
            <w:proofErr w:type="spell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пра</w:t>
            </w:r>
            <w:proofErr w:type="spellEnd"/>
            <w:r w:rsid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язык, </w:t>
            </w:r>
            <w:r w:rsidR="00D5185E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          </w:t>
            </w:r>
            <w:proofErr w:type="spell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пра</w:t>
            </w:r>
            <w:proofErr w:type="spellEnd"/>
            <w:r w:rsid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славяне, </w:t>
            </w:r>
            <w:r w:rsid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             </w:t>
            </w:r>
            <w:proofErr w:type="spell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пра</w:t>
            </w:r>
            <w:proofErr w:type="spellEnd"/>
            <w:r w:rsid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родина, </w:t>
            </w:r>
            <w:r w:rsid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      </w:t>
            </w:r>
            <w:proofErr w:type="spell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пра</w:t>
            </w:r>
            <w:proofErr w:type="spellEnd"/>
            <w:r w:rsid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r w:rsidR="009B32B6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матерь</w:t>
            </w:r>
            <w:r w:rsidR="00CA74BD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r w:rsid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                </w:t>
            </w:r>
          </w:p>
          <w:p w:rsidR="00EE406F" w:rsidRDefault="00EE406F" w:rsidP="00EE406F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НО</w:t>
            </w:r>
            <w:r w:rsidRPr="00712D0D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про</w:t>
            </w:r>
            <w:r w:rsid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образ</w:t>
            </w:r>
          </w:p>
          <w:p w:rsidR="00FC38FE" w:rsidRDefault="00D5185E" w:rsidP="00EE406F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FD6284">
              <w:rPr>
                <w:rFonts w:ascii="Verdana" w:hAnsi="Verdana"/>
                <w:b/>
                <w:sz w:val="16"/>
                <w:szCs w:val="16"/>
                <w:highlight w:val="cyan"/>
                <w:u w:val="single"/>
              </w:rPr>
              <w:t>Запомнить</w:t>
            </w:r>
            <w:r w:rsidRPr="00712D0D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(нет приставки!): </w:t>
            </w:r>
            <w:r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  </w:t>
            </w:r>
            <w:r w:rsidR="003E220C">
              <w:rPr>
                <w:rFonts w:ascii="Verdana" w:hAnsi="Verdana"/>
                <w:b/>
                <w:sz w:val="16"/>
                <w:szCs w:val="16"/>
                <w:u w:val="single"/>
              </w:rPr>
              <w:t xml:space="preserve">                       </w:t>
            </w:r>
            <w:r w:rsidR="003A5638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здесь (здешний, 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не/здешний), здание, здоровье (не/здоровье), здравствуй, здравие, </w:t>
            </w:r>
            <w:r w:rsid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       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(не видно) ни зги;     </w:t>
            </w:r>
            <w:r w:rsid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r w:rsidR="00BA79E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proofErr w:type="gramEnd"/>
          </w:p>
          <w:p w:rsidR="00D5185E" w:rsidRPr="00D5185E" w:rsidRDefault="00D5185E" w:rsidP="00EE406F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сдоба, </w:t>
            </w:r>
            <w:proofErr w:type="gram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сдобный</w:t>
            </w:r>
            <w:proofErr w:type="gramEnd"/>
          </w:p>
        </w:tc>
        <w:tc>
          <w:tcPr>
            <w:tcW w:w="3033" w:type="dxa"/>
          </w:tcPr>
          <w:p w:rsidR="00C37218" w:rsidRPr="001B50FC" w:rsidRDefault="00EE406F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без-, бе</w:t>
            </w:r>
            <w:proofErr w:type="gram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с-</w:t>
            </w:r>
            <w:proofErr w:type="gramEnd"/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                             </w:t>
            </w:r>
            <w:r w:rsidR="001B50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1B50FC">
              <w:rPr>
                <w:rFonts w:ascii="Verdana" w:hAnsi="Verdana"/>
                <w:b/>
                <w:sz w:val="16"/>
                <w:szCs w:val="16"/>
              </w:rPr>
              <w:t>обез</w:t>
            </w:r>
            <w:proofErr w:type="spellEnd"/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-, </w:t>
            </w:r>
            <w:proofErr w:type="spellStart"/>
            <w:r w:rsidRPr="001B50FC">
              <w:rPr>
                <w:rFonts w:ascii="Verdana" w:hAnsi="Verdana"/>
                <w:b/>
                <w:sz w:val="16"/>
                <w:szCs w:val="16"/>
              </w:rPr>
              <w:t>обес</w:t>
            </w:r>
            <w:proofErr w:type="spellEnd"/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-                                         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воз-,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вос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-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вз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-,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вс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-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из-,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ис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-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низ-,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нис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-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раз-, рас-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D68D7">
              <w:rPr>
                <w:rFonts w:ascii="Verdana" w:hAnsi="Verdana"/>
                <w:sz w:val="16"/>
                <w:szCs w:val="16"/>
              </w:rPr>
              <w:t>(а</w:t>
            </w:r>
            <w:r w:rsidR="002D68D7" w:rsidRPr="002D68D7">
              <w:rPr>
                <w:rFonts w:ascii="Verdana" w:hAnsi="Verdana"/>
                <w:sz w:val="16"/>
                <w:szCs w:val="16"/>
              </w:rPr>
              <w:t xml:space="preserve"> –</w:t>
            </w:r>
            <w:r w:rsidR="002D68D7">
              <w:rPr>
                <w:rFonts w:ascii="Verdana" w:hAnsi="Verdana"/>
                <w:sz w:val="16"/>
                <w:szCs w:val="16"/>
              </w:rPr>
              <w:t xml:space="preserve"> без</w:t>
            </w:r>
            <w:r w:rsidR="002D68D7" w:rsidRPr="002D68D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D68D7">
              <w:rPr>
                <w:rFonts w:ascii="Verdana" w:hAnsi="Verdana"/>
                <w:sz w:val="16"/>
                <w:szCs w:val="16"/>
              </w:rPr>
              <w:t>ударения</w:t>
            </w:r>
            <w:r w:rsidR="002D68D7" w:rsidRPr="002D68D7">
              <w:rPr>
                <w:rFonts w:ascii="Verdana" w:hAnsi="Verdana"/>
                <w:sz w:val="16"/>
                <w:szCs w:val="16"/>
              </w:rPr>
              <w:t xml:space="preserve">)                                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роз-, рос-</w:t>
            </w:r>
            <w:r w:rsidR="002D68D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D68D7" w:rsidRPr="002D68D7">
              <w:rPr>
                <w:rFonts w:ascii="Verdana" w:hAnsi="Verdana"/>
                <w:sz w:val="16"/>
                <w:szCs w:val="16"/>
              </w:rPr>
              <w:t xml:space="preserve">(о – под </w:t>
            </w:r>
            <w:r w:rsidR="002D68D7">
              <w:rPr>
                <w:rFonts w:ascii="Verdana" w:hAnsi="Verdana"/>
                <w:sz w:val="16"/>
                <w:szCs w:val="16"/>
              </w:rPr>
              <w:t>ударением</w:t>
            </w:r>
            <w:r w:rsidR="002D68D7" w:rsidRPr="002D68D7">
              <w:rPr>
                <w:rFonts w:ascii="Verdana" w:hAnsi="Verdana"/>
                <w:sz w:val="16"/>
                <w:szCs w:val="16"/>
              </w:rPr>
              <w:t>)</w:t>
            </w:r>
            <w:r w:rsidRPr="002D68D7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через-,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черес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-                    </w:t>
            </w:r>
            <w:r w:rsid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    </w:t>
            </w:r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чрез-, </w:t>
            </w:r>
            <w:proofErr w:type="spellStart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чрес</w:t>
            </w:r>
            <w:proofErr w:type="spellEnd"/>
            <w:r w:rsidRPr="001B50FC">
              <w:rPr>
                <w:rFonts w:ascii="Verdana" w:eastAsia="Times New Roman" w:hAnsi="Verdana" w:cs="Times New Roman"/>
                <w:b/>
                <w:sz w:val="16"/>
                <w:szCs w:val="16"/>
              </w:rPr>
              <w:t>-</w:t>
            </w:r>
          </w:p>
          <w:p w:rsidR="001B50FC" w:rsidRDefault="00EE406F" w:rsidP="00EE406F">
            <w:pPr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</w:pP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  <w:u w:val="single"/>
              </w:rPr>
              <w:t>Перед звонким</w:t>
            </w:r>
            <w:r w:rsidRPr="00EE406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согласным на конце приставки </w:t>
            </w:r>
            <w:r w:rsidRPr="00EE406F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 xml:space="preserve">пиши 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  <w:u w:val="single"/>
              </w:rPr>
              <w:t>З.</w:t>
            </w:r>
            <w:r w:rsidRPr="00EE406F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 xml:space="preserve">        </w:t>
            </w:r>
          </w:p>
          <w:p w:rsidR="00EE406F" w:rsidRPr="00EE406F" w:rsidRDefault="00EE406F" w:rsidP="00EE406F">
            <w:pPr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</w:pP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  <w:u w:val="single"/>
              </w:rPr>
              <w:t>Перед глухим</w:t>
            </w:r>
            <w:r w:rsidRPr="00EE406F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согласным на конце приставки </w:t>
            </w:r>
            <w:r w:rsidRPr="00EE406F">
              <w:rPr>
                <w:rFonts w:ascii="Verdana" w:hAnsi="Verdana"/>
                <w:b/>
                <w:color w:val="FF0000"/>
                <w:sz w:val="16"/>
                <w:szCs w:val="16"/>
                <w:u w:val="single"/>
              </w:rPr>
              <w:t xml:space="preserve">пиши 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  <w:u w:val="single"/>
              </w:rPr>
              <w:t>С.</w:t>
            </w:r>
          </w:p>
          <w:p w:rsidR="00EE406F" w:rsidRPr="00361E9C" w:rsidRDefault="00EE406F" w:rsidP="00EE406F">
            <w:pPr>
              <w:rPr>
                <w:rFonts w:ascii="Verdana" w:hAnsi="Verdana"/>
                <w:b/>
                <w:color w:val="00B050"/>
                <w:sz w:val="16"/>
                <w:szCs w:val="16"/>
                <w:u w:val="single"/>
              </w:rPr>
            </w:pPr>
            <w:r w:rsidRPr="00361E9C">
              <w:rPr>
                <w:rFonts w:ascii="Verdana" w:hAnsi="Verdana"/>
                <w:sz w:val="16"/>
                <w:szCs w:val="16"/>
              </w:rPr>
              <w:t xml:space="preserve">Приставки </w:t>
            </w:r>
            <w:proofErr w:type="spellStart"/>
            <w:r w:rsidRPr="00361E9C">
              <w:rPr>
                <w:rFonts w:ascii="Verdana" w:hAnsi="Verdana"/>
                <w:b/>
                <w:sz w:val="16"/>
                <w:szCs w:val="16"/>
              </w:rPr>
              <w:t>не</w:t>
            </w:r>
            <w:proofErr w:type="gramStart"/>
            <w:r w:rsidRPr="00361E9C">
              <w:rPr>
                <w:rFonts w:ascii="Verdana" w:hAnsi="Verdana"/>
                <w:b/>
                <w:sz w:val="16"/>
                <w:szCs w:val="16"/>
              </w:rPr>
              <w:t>з</w:t>
            </w:r>
            <w:proofErr w:type="spellEnd"/>
            <w:r w:rsidRPr="00361E9C"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gramEnd"/>
            <w:r w:rsidRPr="00361E9C">
              <w:rPr>
                <w:rFonts w:ascii="Verdana" w:hAnsi="Verdana"/>
                <w:b/>
                <w:sz w:val="16"/>
                <w:szCs w:val="16"/>
              </w:rPr>
              <w:t>(нес-) не бывает</w:t>
            </w:r>
            <w:r w:rsidRPr="00361E9C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не/здоров/</w:t>
            </w:r>
            <w:proofErr w:type="spellStart"/>
            <w:r w:rsidRP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ый</w:t>
            </w:r>
            <w:proofErr w:type="spellEnd"/>
            <w:r w:rsidRP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, не/с/</w:t>
            </w:r>
            <w:proofErr w:type="spellStart"/>
            <w:r w:rsidRP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держ</w:t>
            </w:r>
            <w:proofErr w:type="spellEnd"/>
            <w:r w:rsidRP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proofErr w:type="spellStart"/>
            <w:r w:rsidRP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анный</w:t>
            </w:r>
            <w:proofErr w:type="spellEnd"/>
          </w:p>
          <w:p w:rsidR="00EE406F" w:rsidRPr="00EE406F" w:rsidRDefault="00EE406F" w:rsidP="00EE406F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Запомни</w:t>
            </w:r>
            <w:r w:rsidRPr="00712D0D">
              <w:rPr>
                <w:rFonts w:ascii="Verdana" w:hAnsi="Verdana"/>
                <w:b/>
                <w:sz w:val="16"/>
                <w:szCs w:val="16"/>
              </w:rPr>
              <w:t xml:space="preserve">: нет </w:t>
            </w:r>
            <w:r w:rsidRPr="00712D0D">
              <w:rPr>
                <w:rFonts w:ascii="Verdana" w:hAnsi="Verdana"/>
                <w:sz w:val="16"/>
                <w:szCs w:val="16"/>
              </w:rPr>
              <w:t xml:space="preserve">приставки </w:t>
            </w:r>
            <w:r w:rsidRPr="00712D0D">
              <w:rPr>
                <w:rFonts w:ascii="Verdana" w:hAnsi="Verdana"/>
                <w:b/>
                <w:sz w:val="16"/>
                <w:szCs w:val="16"/>
              </w:rPr>
              <w:t>бли</w:t>
            </w:r>
            <w:proofErr w:type="gramStart"/>
            <w:r w:rsidRPr="00712D0D">
              <w:rPr>
                <w:rFonts w:ascii="Verdana" w:hAnsi="Verdana"/>
                <w:b/>
                <w:sz w:val="16"/>
                <w:szCs w:val="16"/>
              </w:rPr>
              <w:t>з-</w:t>
            </w:r>
            <w:proofErr w:type="gramEnd"/>
            <w:r w:rsidRPr="00712D0D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712D0D">
              <w:rPr>
                <w:rFonts w:ascii="Verdana" w:hAnsi="Verdana"/>
                <w:sz w:val="16"/>
                <w:szCs w:val="16"/>
              </w:rPr>
              <w:t>это</w:t>
            </w:r>
            <w:r w:rsidRPr="00712D0D">
              <w:rPr>
                <w:rFonts w:ascii="Verdana" w:hAnsi="Verdana"/>
                <w:b/>
                <w:sz w:val="16"/>
                <w:szCs w:val="16"/>
              </w:rPr>
              <w:t xml:space="preserve"> корень: 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близ</w:t>
            </w:r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лежащий</w:t>
            </w:r>
          </w:p>
          <w:p w:rsidR="00EE406F" w:rsidRPr="00A36202" w:rsidRDefault="00EE406F" w:rsidP="00EE406F">
            <w:pPr>
              <w:rPr>
                <w:rFonts w:ascii="Verdana" w:hAnsi="Verdana"/>
                <w:b/>
                <w:sz w:val="16"/>
                <w:szCs w:val="16"/>
              </w:rPr>
            </w:pPr>
            <w:r w:rsidRPr="00D35CD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В иноязычной приставке </w:t>
            </w:r>
            <w:proofErr w:type="spellStart"/>
            <w:r w:rsidRPr="00D35CD9">
              <w:rPr>
                <w:rFonts w:ascii="Verdana" w:hAnsi="Verdana"/>
                <w:b/>
                <w:color w:val="FF0000"/>
                <w:sz w:val="16"/>
                <w:szCs w:val="16"/>
              </w:rPr>
              <w:t>дис</w:t>
            </w:r>
            <w:proofErr w:type="spellEnd"/>
            <w:r w:rsidRPr="00D35CD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 перед звон. и глух. </w:t>
            </w:r>
            <w:proofErr w:type="spellStart"/>
            <w:r w:rsidRPr="00D35CD9">
              <w:rPr>
                <w:rFonts w:ascii="Verdana" w:hAnsi="Verdana"/>
                <w:b/>
                <w:color w:val="FF0000"/>
                <w:sz w:val="16"/>
                <w:szCs w:val="16"/>
              </w:rPr>
              <w:t>согл</w:t>
            </w:r>
            <w:proofErr w:type="spellEnd"/>
            <w:r w:rsidRPr="00D35CD9">
              <w:rPr>
                <w:rFonts w:ascii="Verdana" w:hAnsi="Verdana"/>
                <w:b/>
                <w:color w:val="FF0000"/>
                <w:sz w:val="16"/>
                <w:szCs w:val="16"/>
              </w:rPr>
              <w:t>. пиши</w:t>
            </w:r>
            <w:proofErr w:type="gramStart"/>
            <w:r w:rsidRPr="00D35CD9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712D0D">
              <w:rPr>
                <w:rFonts w:ascii="Verdana" w:hAnsi="Verdana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proofErr w:type="spell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дис</w:t>
            </w:r>
            <w:proofErr w:type="spellEnd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/гармония, </w:t>
            </w:r>
            <w:proofErr w:type="spellStart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дис</w:t>
            </w:r>
            <w:proofErr w:type="spellEnd"/>
            <w:r w:rsidRPr="00EE406F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/комфорт</w:t>
            </w:r>
            <w:bookmarkStart w:id="0" w:name="_GoBack"/>
            <w:bookmarkEnd w:id="0"/>
          </w:p>
        </w:tc>
        <w:tc>
          <w:tcPr>
            <w:tcW w:w="2775" w:type="dxa"/>
          </w:tcPr>
          <w:p w:rsidR="00EE406F" w:rsidRPr="00EE406F" w:rsidRDefault="00361E9C" w:rsidP="00EE406F">
            <w:pPr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Пиши </w:t>
            </w:r>
            <w:r w:rsidR="00EE406F" w:rsidRPr="00FD6284">
              <w:rPr>
                <w:rFonts w:ascii="Verdana" w:hAnsi="Verdana"/>
                <w:b/>
                <w:sz w:val="18"/>
                <w:szCs w:val="18"/>
                <w:highlight w:val="green"/>
                <w:u w:val="single"/>
              </w:rPr>
              <w:t>при-</w:t>
            </w:r>
            <w:r w:rsidR="00EE406F" w:rsidRPr="00FB537A">
              <w:rPr>
                <w:rFonts w:ascii="Verdana" w:hAnsi="Verdana"/>
                <w:b/>
                <w:sz w:val="18"/>
                <w:szCs w:val="18"/>
                <w:u w:val="single"/>
              </w:rPr>
              <w:t>:</w:t>
            </w:r>
            <w:r w:rsidR="00EE406F" w:rsidRPr="00FB537A">
              <w:rPr>
                <w:rFonts w:ascii="Verdana" w:hAnsi="Verdana"/>
                <w:sz w:val="18"/>
                <w:szCs w:val="18"/>
              </w:rPr>
              <w:t xml:space="preserve">                                                   </w:t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1. приближение 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приплы</w:t>
            </w:r>
            <w:r w:rsid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ть</w:t>
            </w:r>
            <w:r w:rsidR="00EE406F" w:rsidRPr="00EE406F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br/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2. присоединение 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пришить</w:t>
            </w:r>
            <w:r w:rsidR="00EE406F" w:rsidRPr="00EE406F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br/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3. близость </w:t>
            </w:r>
            <w:proofErr w:type="gramStart"/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пришкольный</w:t>
            </w:r>
            <w:proofErr w:type="gramEnd"/>
            <w:r w:rsidR="00EE406F" w:rsidRPr="00EE406F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br/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4. неполное действие 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присе</w:t>
            </w:r>
            <w:r w:rsid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сть</w:t>
            </w:r>
            <w:r w:rsidR="00EE406F" w:rsidRPr="00EE406F">
              <w:rPr>
                <w:rFonts w:ascii="Verdana" w:hAnsi="Verdana"/>
                <w:b/>
                <w:i/>
                <w:color w:val="FF0000"/>
                <w:sz w:val="16"/>
                <w:szCs w:val="16"/>
              </w:rPr>
              <w:br/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>5. д</w:t>
            </w:r>
            <w:r w:rsid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оведение действия до конца 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пристрели</w:t>
            </w:r>
            <w:r w:rsid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ть</w:t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             6.</w:t>
            </w:r>
            <w:r w:rsid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 </w:t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действие в своих интересах   </w:t>
            </w:r>
            <w:r w:rsid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присвоить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 xml:space="preserve"> </w:t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          7. сопутствующее действие</w:t>
            </w:r>
            <w:r w:rsid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 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 xml:space="preserve">припевать </w:t>
            </w:r>
            <w:r w:rsidR="00EE406F" w:rsidRP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               8. неясное значение</w:t>
            </w:r>
            <w:r w:rsidR="00EE406F">
              <w:rPr>
                <w:rStyle w:val="a3"/>
                <w:rFonts w:ascii="Verdana" w:hAnsi="Verdana"/>
                <w:b/>
                <w:i w:val="0"/>
                <w:color w:val="FF0000"/>
                <w:sz w:val="16"/>
                <w:szCs w:val="16"/>
              </w:rPr>
              <w:t xml:space="preserve"> </w:t>
            </w:r>
            <w:r w:rsidR="00EE406F" w:rsidRPr="00EE406F">
              <w:rPr>
                <w:rStyle w:val="a3"/>
                <w:rFonts w:ascii="Verdana" w:hAnsi="Verdana"/>
                <w:b/>
                <w:color w:val="00B050"/>
                <w:sz w:val="16"/>
                <w:szCs w:val="16"/>
              </w:rPr>
              <w:t>причудливый</w:t>
            </w:r>
          </w:p>
          <w:p w:rsidR="00C37218" w:rsidRDefault="00361E9C" w:rsidP="00EE406F">
            <w:pP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Пиши</w:t>
            </w:r>
            <w:r>
              <w:rPr>
                <w:rStyle w:val="a3"/>
                <w:rFonts w:ascii="Verdana" w:hAnsi="Verdana"/>
                <w:b/>
                <w:i w:val="0"/>
                <w:sz w:val="18"/>
                <w:szCs w:val="18"/>
                <w:u w:val="single"/>
              </w:rPr>
              <w:t xml:space="preserve"> </w:t>
            </w:r>
            <w:r w:rsidR="00EE406F" w:rsidRPr="00FD6284">
              <w:rPr>
                <w:rStyle w:val="a3"/>
                <w:rFonts w:ascii="Verdana" w:hAnsi="Verdana"/>
                <w:b/>
                <w:i w:val="0"/>
                <w:sz w:val="18"/>
                <w:szCs w:val="18"/>
                <w:highlight w:val="green"/>
                <w:u w:val="single"/>
              </w:rPr>
              <w:t>пре-</w:t>
            </w:r>
            <w:r w:rsidR="00EE406F" w:rsidRPr="00FB537A">
              <w:rPr>
                <w:rStyle w:val="a3"/>
                <w:rFonts w:ascii="Verdana" w:hAnsi="Verdana"/>
                <w:b/>
                <w:i w:val="0"/>
                <w:sz w:val="18"/>
                <w:szCs w:val="18"/>
                <w:u w:val="single"/>
              </w:rPr>
              <w:t>:</w:t>
            </w:r>
            <w:r w:rsidR="00EE406F" w:rsidRPr="00FB537A">
              <w:rPr>
                <w:rFonts w:ascii="Verdana" w:hAnsi="Verdana" w:cs="Arial"/>
                <w:iCs/>
                <w:sz w:val="18"/>
                <w:szCs w:val="18"/>
              </w:rPr>
              <w:t xml:space="preserve">                                               </w:t>
            </w:r>
            <w:r w:rsidR="00EE406F" w:rsidRPr="00EE406F">
              <w:rPr>
                <w:rFonts w:ascii="Verdana" w:hAnsi="Verdana" w:cs="Arial"/>
                <w:b/>
                <w:iCs/>
                <w:color w:val="FF0000"/>
                <w:sz w:val="16"/>
                <w:szCs w:val="16"/>
              </w:rPr>
              <w:t>1.</w:t>
            </w:r>
            <w:r w:rsidR="00EE406F" w:rsidRPr="00EE406F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 xml:space="preserve">= очень  </w:t>
            </w:r>
            <w:r w:rsidR="00EE406F" w:rsidRPr="00EE406F"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премудрый</w:t>
            </w:r>
            <w:r w:rsidR="00EE406F" w:rsidRPr="00EE406F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 xml:space="preserve">                                            </w:t>
            </w:r>
            <w:r w:rsidR="00EE406F" w:rsidRPr="00EE406F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</w:rPr>
              <w:t>2.</w:t>
            </w:r>
            <w:r w:rsidR="00405533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>= пер</w:t>
            </w:r>
            <w:proofErr w:type="gramStart"/>
            <w:r w:rsidR="00405533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>е</w:t>
            </w:r>
            <w:r w:rsidR="00EE406F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>-</w:t>
            </w:r>
            <w:proofErr w:type="gramEnd"/>
            <w:r w:rsidR="00EE406F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 xml:space="preserve">   </w:t>
            </w:r>
            <w:r w:rsidR="00EE406F" w:rsidRPr="00EE406F"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преступник</w:t>
            </w:r>
            <w:r w:rsidR="00EE406F" w:rsidRPr="00EE406F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 xml:space="preserve">                               3.неясное значение</w:t>
            </w:r>
            <w:r w:rsidR="00EE406F">
              <w:rPr>
                <w:rFonts w:ascii="Verdana" w:eastAsia="Times New Roman" w:hAnsi="Verdana" w:cs="Arial"/>
                <w:b/>
                <w:iCs/>
                <w:color w:val="FF0000"/>
                <w:sz w:val="16"/>
                <w:szCs w:val="16"/>
              </w:rPr>
              <w:t xml:space="preserve"> </w:t>
            </w:r>
            <w:r w:rsidR="00EE406F" w:rsidRPr="00EE406F"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преследовать</w:t>
            </w:r>
          </w:p>
          <w:p w:rsidR="002F06FC" w:rsidRDefault="002F06FC" w:rsidP="00EE406F">
            <w:pP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</w:pPr>
            <w:r w:rsidRPr="00FD6284">
              <w:rPr>
                <w:rFonts w:ascii="Verdana" w:eastAsia="Times New Roman" w:hAnsi="Verdana" w:cs="Arial"/>
                <w:b/>
                <w:iCs/>
                <w:color w:val="000000" w:themeColor="text1"/>
                <w:sz w:val="16"/>
                <w:szCs w:val="16"/>
                <w:highlight w:val="cyan"/>
                <w:u w:val="single"/>
              </w:rPr>
              <w:t>НЕ ПУТАТЬ</w:t>
            </w:r>
            <w:r>
              <w:rPr>
                <w:rFonts w:ascii="Verdana" w:eastAsia="Times New Roman" w:hAnsi="Verdana" w:cs="Arial"/>
                <w:b/>
                <w:iCs/>
                <w:color w:val="000000" w:themeColor="text1"/>
                <w:sz w:val="16"/>
                <w:szCs w:val="16"/>
                <w:u w:val="single"/>
              </w:rPr>
              <w:t xml:space="preserve">                        </w:t>
            </w:r>
            <w:r w:rsidR="00361E9C">
              <w:rPr>
                <w:rFonts w:ascii="Verdana" w:eastAsia="Times New Roman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(важен </w:t>
            </w:r>
            <w:r w:rsidRPr="00361E9C">
              <w:rPr>
                <w:rFonts w:ascii="Verdana" w:eastAsia="Times New Roman" w:hAnsi="Verdana" w:cs="Arial"/>
                <w:b/>
                <w:iCs/>
                <w:color w:val="000000" w:themeColor="text1"/>
                <w:sz w:val="16"/>
                <w:szCs w:val="16"/>
              </w:rPr>
              <w:t xml:space="preserve"> контекст!):</w:t>
            </w:r>
            <w:r>
              <w:rPr>
                <w:rFonts w:ascii="Verdana" w:eastAsia="Times New Roman" w:hAnsi="Verdana" w:cs="Arial"/>
                <w:b/>
                <w:iCs/>
                <w:color w:val="000000" w:themeColor="text1"/>
                <w:sz w:val="16"/>
                <w:szCs w:val="16"/>
                <w:u w:val="single"/>
              </w:rPr>
              <w:t xml:space="preserve">                        </w:t>
            </w:r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 xml:space="preserve">пре/ступить закон – </w:t>
            </w:r>
            <w:proofErr w:type="gramStart"/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при</w:t>
            </w:r>
            <w:proofErr w:type="gramEnd"/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 xml:space="preserve">/ступить к занятиям </w:t>
            </w:r>
          </w:p>
          <w:p w:rsidR="002F06FC" w:rsidRDefault="002F06FC" w:rsidP="00EE406F">
            <w:pP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 xml:space="preserve">пре/бывать на вокзале – </w:t>
            </w:r>
            <w:proofErr w:type="gramStart"/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при</w:t>
            </w:r>
            <w:proofErr w:type="gramEnd"/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/бывать на вокзал</w:t>
            </w:r>
          </w:p>
          <w:p w:rsidR="002F06FC" w:rsidRPr="002F06FC" w:rsidRDefault="002F06FC" w:rsidP="00EE406F">
            <w:pPr>
              <w:rPr>
                <w:rFonts w:ascii="Verdana" w:eastAsia="Times New Roman" w:hAnsi="Verdana" w:cs="Arial"/>
                <w:b/>
                <w:iCs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 xml:space="preserve">пре/дать друга – </w:t>
            </w:r>
            <w:r w:rsidR="00361E9C"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>при</w:t>
            </w:r>
            <w:proofErr w:type="gramEnd"/>
            <w:r>
              <w:rPr>
                <w:rFonts w:ascii="Verdana" w:eastAsia="Times New Roman" w:hAnsi="Verdana" w:cs="Arial"/>
                <w:b/>
                <w:i/>
                <w:iCs/>
                <w:color w:val="00B050"/>
                <w:sz w:val="16"/>
                <w:szCs w:val="16"/>
              </w:rPr>
              <w:t xml:space="preserve">/дать товарный вид </w:t>
            </w:r>
            <w:r w:rsidRPr="002F06FC">
              <w:rPr>
                <w:rFonts w:ascii="Verdana" w:eastAsia="Times New Roman" w:hAnsi="Verdana" w:cs="Arial"/>
                <w:iCs/>
                <w:color w:val="000000" w:themeColor="text1"/>
                <w:sz w:val="16"/>
                <w:szCs w:val="16"/>
              </w:rPr>
              <w:t>и т.п.</w:t>
            </w:r>
          </w:p>
        </w:tc>
        <w:tc>
          <w:tcPr>
            <w:tcW w:w="3405" w:type="dxa"/>
          </w:tcPr>
          <w:p w:rsidR="002F06FC" w:rsidRPr="00405533" w:rsidRDefault="002F06FC" w:rsidP="002F06FC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FD6284">
              <w:rPr>
                <w:b/>
                <w:highlight w:val="green"/>
                <w:u w:val="single"/>
              </w:rPr>
              <w:t>Пиши Ъ:</w:t>
            </w:r>
            <w:r>
              <w:t xml:space="preserve">                                               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1.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после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русских и иноязычных приставок,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оканчивающихся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на согласную, </w:t>
            </w:r>
            <w:r w:rsidR="00FC38FE">
              <w:rPr>
                <w:rFonts w:ascii="Verdana" w:hAnsi="Verdana"/>
                <w:b/>
                <w:sz w:val="16"/>
                <w:szCs w:val="16"/>
              </w:rPr>
              <w:t xml:space="preserve">+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 перед гласными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Е</w:t>
            </w:r>
            <w:proofErr w:type="gramStart"/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,Ё</w:t>
            </w:r>
            <w:proofErr w:type="gramEnd"/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,Ю,Я</w:t>
            </w:r>
            <w:r w:rsidRPr="00405533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995741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под/</w:t>
            </w:r>
            <w:proofErr w:type="spellStart"/>
            <w:r w:rsidR="00995741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ъезд</w:t>
            </w:r>
            <w:proofErr w:type="spellEnd"/>
            <w:r w:rsidR="00995741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, ад/ъ</w:t>
            </w:r>
            <w:r w:rsidR="00B70224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r w:rsidR="00995741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ютант</w:t>
            </w:r>
            <w:proofErr w:type="spellEnd"/>
          </w:p>
          <w:p w:rsidR="00405533" w:rsidRPr="00405533" w:rsidRDefault="00405533" w:rsidP="002F06FC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2.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после </w:t>
            </w:r>
            <w:r w:rsidR="00FC38FE" w:rsidRPr="00FC38FE">
              <w:rPr>
                <w:rFonts w:ascii="Verdana" w:hAnsi="Verdana"/>
                <w:b/>
                <w:color w:val="FF0000"/>
                <w:sz w:val="16"/>
                <w:szCs w:val="16"/>
              </w:rPr>
              <w:t>ДВУ</w:t>
            </w:r>
            <w:proofErr w:type="gramStart"/>
            <w:r w:rsidR="00FC38FE" w:rsidRPr="00FC38FE">
              <w:rPr>
                <w:rFonts w:ascii="Verdana" w:hAnsi="Verdana"/>
                <w:b/>
                <w:color w:val="FF0000"/>
                <w:sz w:val="16"/>
                <w:szCs w:val="16"/>
              </w:rPr>
              <w:t>Х</w:t>
            </w:r>
            <w:r w:rsidR="00FC38FE">
              <w:rPr>
                <w:rFonts w:ascii="Verdana" w:hAnsi="Verdana"/>
                <w:b/>
                <w:color w:val="FF0000"/>
                <w:sz w:val="16"/>
                <w:szCs w:val="16"/>
              </w:rPr>
              <w:t>-</w:t>
            </w:r>
            <w:proofErr w:type="gramEnd"/>
            <w:r w:rsidR="00FC38FE">
              <w:rPr>
                <w:rFonts w:ascii="Verdana" w:hAnsi="Verdana"/>
                <w:b/>
                <w:color w:val="FF0000"/>
                <w:sz w:val="16"/>
                <w:szCs w:val="16"/>
              </w:rPr>
              <w:t>, ТРЁХ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-, </w:t>
            </w:r>
            <w:r w:rsidR="00FC38FE">
              <w:rPr>
                <w:rFonts w:ascii="Verdana" w:hAnsi="Verdana"/>
                <w:b/>
                <w:color w:val="FF0000"/>
                <w:sz w:val="16"/>
                <w:szCs w:val="16"/>
              </w:rPr>
              <w:t>ЧЕТЫРЁХ</w:t>
            </w:r>
            <w:r w:rsidR="00FC38FE">
              <w:rPr>
                <w:rFonts w:ascii="Verdana" w:hAnsi="Verdana"/>
                <w:b/>
                <w:sz w:val="16"/>
                <w:szCs w:val="16"/>
              </w:rPr>
              <w:t>- +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 перед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Е,Ё,Ю,Я </w:t>
            </w:r>
            <w:r w:rsidRPr="0040553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трёх/</w:t>
            </w:r>
            <w:proofErr w:type="spellStart"/>
            <w:r w:rsidRPr="0040553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ъярусный</w:t>
            </w:r>
            <w:proofErr w:type="spellEnd"/>
          </w:p>
          <w:p w:rsidR="00405533" w:rsidRDefault="00405533" w:rsidP="002F06FC">
            <w:pPr>
              <w:rPr>
                <w:b/>
              </w:rPr>
            </w:pPr>
            <w:r w:rsidRPr="00FD6284">
              <w:rPr>
                <w:b/>
                <w:highlight w:val="green"/>
                <w:u w:val="single"/>
              </w:rPr>
              <w:t>Не пиши Ъ:</w:t>
            </w:r>
            <w:r w:rsidRPr="00405533"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                                      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1.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после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приставок,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оканчивающихся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на гласную</w:t>
            </w:r>
            <w:r w:rsidRPr="0040553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gramStart"/>
            <w:r w:rsidRPr="0040553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по</w:t>
            </w:r>
            <w:proofErr w:type="gramEnd"/>
            <w:r w:rsidRPr="0040553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/ехать</w:t>
            </w:r>
          </w:p>
          <w:p w:rsidR="00405533" w:rsidRPr="00405533" w:rsidRDefault="00405533" w:rsidP="002F06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2.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после 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приставок,</w:t>
            </w:r>
            <w:r w:rsidR="00361E9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="00361E9C" w:rsidRPr="00016BB9">
              <w:rPr>
                <w:rFonts w:ascii="Verdana" w:hAnsi="Verdana"/>
                <w:b/>
                <w:sz w:val="16"/>
                <w:szCs w:val="16"/>
              </w:rPr>
              <w:t>оканчивающихся</w:t>
            </w:r>
            <w:r w:rsidR="00361E9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на согласную, 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если </w:t>
            </w:r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нет Е</w:t>
            </w:r>
            <w:proofErr w:type="gramStart"/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,Ё</w:t>
            </w:r>
            <w:proofErr w:type="gramEnd"/>
            <w:r w:rsidRPr="00405533">
              <w:rPr>
                <w:rFonts w:ascii="Verdana" w:hAnsi="Verdana"/>
                <w:b/>
                <w:color w:val="FF0000"/>
                <w:sz w:val="16"/>
                <w:szCs w:val="16"/>
              </w:rPr>
              <w:t>,Ю,Я</w:t>
            </w:r>
            <w:r w:rsidRPr="00405533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40553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под/опытный</w:t>
            </w:r>
          </w:p>
          <w:p w:rsidR="00405533" w:rsidRDefault="00405533" w:rsidP="002F06FC">
            <w:pPr>
              <w:rPr>
                <w:b/>
              </w:rPr>
            </w:pPr>
            <w:r w:rsidRPr="00FD6284">
              <w:rPr>
                <w:b/>
                <w:highlight w:val="green"/>
                <w:u w:val="single"/>
              </w:rPr>
              <w:t>Пиши Ь:</w:t>
            </w:r>
            <w:r>
              <w:rPr>
                <w:b/>
              </w:rPr>
              <w:t xml:space="preserve">                                                          </w:t>
            </w:r>
            <w:r w:rsidRPr="001B50F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1.в корне, после корня и после суффикса </w:t>
            </w:r>
            <w:r w:rsidR="00FC38FE" w:rsidRPr="00FC38FE">
              <w:rPr>
                <w:rFonts w:ascii="Verdana" w:hAnsi="Verdana"/>
                <w:b/>
                <w:sz w:val="16"/>
                <w:szCs w:val="16"/>
              </w:rPr>
              <w:t>+</w:t>
            </w:r>
            <w:r w:rsidR="00FC38FE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перед</w:t>
            </w:r>
            <w:r w:rsidRPr="001B50F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Е</w:t>
            </w:r>
            <w:proofErr w:type="gramStart"/>
            <w:r w:rsidRPr="001B50FC">
              <w:rPr>
                <w:rFonts w:ascii="Verdana" w:hAnsi="Verdana"/>
                <w:b/>
                <w:color w:val="FF0000"/>
                <w:sz w:val="16"/>
                <w:szCs w:val="16"/>
              </w:rPr>
              <w:t>,Ё</w:t>
            </w:r>
            <w:proofErr w:type="gramEnd"/>
            <w:r w:rsidRPr="001B50FC">
              <w:rPr>
                <w:rFonts w:ascii="Verdana" w:hAnsi="Verdana"/>
                <w:b/>
                <w:color w:val="FF0000"/>
                <w:sz w:val="16"/>
                <w:szCs w:val="16"/>
              </w:rPr>
              <w:t>,Ю,Я,И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обезьян/а, ли</w:t>
            </w:r>
            <w:r w:rsidR="001B50FC"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ст/</w:t>
            </w:r>
            <w:proofErr w:type="spellStart"/>
            <w:r w:rsidR="001B50FC"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ья</w:t>
            </w:r>
            <w:proofErr w:type="spellEnd"/>
            <w:r w:rsidR="001B50FC"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, зим/</w:t>
            </w:r>
            <w:proofErr w:type="spellStart"/>
            <w:r w:rsidR="001B50FC"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ов</w:t>
            </w:r>
            <w:proofErr w:type="spellEnd"/>
            <w:r w:rsidR="001B50FC"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</w:t>
            </w:r>
            <w:proofErr w:type="spellStart"/>
            <w:r w:rsidR="001B50FC"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ье</w:t>
            </w:r>
            <w:proofErr w:type="spellEnd"/>
          </w:p>
          <w:p w:rsidR="001B50FC" w:rsidRDefault="001B50FC" w:rsidP="002F06FC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1B50FC">
              <w:rPr>
                <w:rFonts w:ascii="Verdana" w:hAnsi="Verdana"/>
                <w:b/>
                <w:color w:val="FF0000"/>
                <w:sz w:val="16"/>
                <w:szCs w:val="16"/>
              </w:rPr>
              <w:t>2.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перед </w:t>
            </w:r>
            <w:proofErr w:type="gramStart"/>
            <w:r w:rsidR="00FC38FE">
              <w:rPr>
                <w:rFonts w:ascii="Verdana" w:hAnsi="Verdana"/>
                <w:b/>
                <w:color w:val="FF0000"/>
                <w:sz w:val="16"/>
                <w:szCs w:val="16"/>
              </w:rPr>
              <w:t>-О</w:t>
            </w:r>
            <w:proofErr w:type="gramEnd"/>
            <w:r w:rsidR="00FC38FE">
              <w:rPr>
                <w:rFonts w:ascii="Verdana" w:hAnsi="Verdana"/>
                <w:b/>
                <w:color w:val="FF0000"/>
                <w:sz w:val="16"/>
                <w:szCs w:val="16"/>
              </w:rPr>
              <w:t>Н</w:t>
            </w:r>
            <w:r w:rsidRPr="001B50FC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в иноязычных словах</w:t>
            </w:r>
            <w:r w:rsidRPr="001B50F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50F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бульон</w:t>
            </w:r>
            <w:r w:rsidR="00BA79E3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, почтальон, медальон</w:t>
            </w:r>
          </w:p>
          <w:p w:rsidR="001B50FC" w:rsidRPr="007103C9" w:rsidRDefault="001B50FC" w:rsidP="002F06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FD6284">
              <w:rPr>
                <w:rFonts w:ascii="Verdana" w:hAnsi="Verdana"/>
                <w:b/>
                <w:sz w:val="14"/>
                <w:szCs w:val="14"/>
                <w:highlight w:val="cyan"/>
                <w:u w:val="single"/>
              </w:rPr>
              <w:t>Запомнить:</w:t>
            </w:r>
            <w:r w:rsidRPr="007103C9">
              <w:rPr>
                <w:rFonts w:ascii="Verdana" w:hAnsi="Verdana"/>
                <w:b/>
                <w:color w:val="00B050"/>
                <w:sz w:val="14"/>
                <w:szCs w:val="14"/>
              </w:rPr>
              <w:t xml:space="preserve">                                                     </w:t>
            </w:r>
            <w:r w:rsidRPr="007103C9">
              <w:rPr>
                <w:rFonts w:ascii="Verdana" w:hAnsi="Verdana"/>
                <w:sz w:val="14"/>
                <w:szCs w:val="14"/>
              </w:rPr>
              <w:t>в слов</w:t>
            </w:r>
            <w:r w:rsidR="00FC38FE">
              <w:rPr>
                <w:rFonts w:ascii="Verdana" w:hAnsi="Verdana"/>
                <w:sz w:val="14"/>
                <w:szCs w:val="14"/>
              </w:rPr>
              <w:t>е</w:t>
            </w:r>
            <w:r w:rsidR="007103C9" w:rsidRPr="007103C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 xml:space="preserve"> в</w:t>
            </w:r>
            <w:r w:rsidR="006516B9"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>/</w:t>
            </w:r>
            <w:proofErr w:type="spellStart"/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>ьётся</w:t>
            </w:r>
            <w:proofErr w:type="spellEnd"/>
            <w:r w:rsidRPr="007103C9">
              <w:rPr>
                <w:rFonts w:ascii="Verdana" w:hAnsi="Verdana"/>
                <w:b/>
                <w:color w:val="00B050"/>
                <w:sz w:val="14"/>
                <w:szCs w:val="14"/>
              </w:rPr>
              <w:t xml:space="preserve"> </w:t>
            </w:r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 xml:space="preserve"> </w:t>
            </w:r>
            <w:proofErr w:type="gramStart"/>
            <w:r w:rsidRPr="007103C9">
              <w:rPr>
                <w:rFonts w:ascii="Verdana" w:hAnsi="Verdana"/>
                <w:b/>
                <w:sz w:val="14"/>
                <w:szCs w:val="14"/>
              </w:rPr>
              <w:t>в-</w:t>
            </w:r>
            <w:proofErr w:type="gramEnd"/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 xml:space="preserve"> </w:t>
            </w:r>
            <w:r w:rsidRPr="007103C9">
              <w:rPr>
                <w:rFonts w:ascii="Verdana" w:hAnsi="Verdana"/>
                <w:sz w:val="14"/>
                <w:szCs w:val="14"/>
              </w:rPr>
              <w:t>- это</w:t>
            </w:r>
            <w:r w:rsidRPr="007103C9">
              <w:rPr>
                <w:rFonts w:ascii="Verdana" w:hAnsi="Verdana"/>
                <w:b/>
                <w:sz w:val="14"/>
                <w:szCs w:val="14"/>
              </w:rPr>
              <w:t xml:space="preserve"> не приставка, а корень;</w:t>
            </w:r>
          </w:p>
          <w:p w:rsidR="001B50FC" w:rsidRPr="001B50FC" w:rsidRDefault="001B50FC" w:rsidP="002F06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03C9">
              <w:rPr>
                <w:rFonts w:ascii="Verdana" w:hAnsi="Verdana"/>
                <w:sz w:val="14"/>
                <w:szCs w:val="14"/>
              </w:rPr>
              <w:t>в слове</w:t>
            </w:r>
            <w:r w:rsidRPr="007103C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>по/</w:t>
            </w:r>
            <w:proofErr w:type="spellStart"/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>дьяч</w:t>
            </w:r>
            <w:proofErr w:type="spellEnd"/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>/</w:t>
            </w:r>
            <w:proofErr w:type="spellStart"/>
            <w:r w:rsidRPr="007103C9">
              <w:rPr>
                <w:rFonts w:ascii="Verdana" w:hAnsi="Verdana"/>
                <w:b/>
                <w:i/>
                <w:color w:val="00B050"/>
                <w:sz w:val="14"/>
                <w:szCs w:val="14"/>
              </w:rPr>
              <w:t>ий</w:t>
            </w:r>
            <w:proofErr w:type="spellEnd"/>
            <w:r w:rsidRPr="007103C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7103C9">
              <w:rPr>
                <w:rFonts w:ascii="Verdana" w:hAnsi="Verdana"/>
                <w:sz w:val="14"/>
                <w:szCs w:val="14"/>
              </w:rPr>
              <w:t>приставка</w:t>
            </w:r>
            <w:r w:rsidRPr="007103C9">
              <w:rPr>
                <w:rFonts w:ascii="Verdana" w:hAnsi="Verdana"/>
                <w:b/>
                <w:sz w:val="14"/>
                <w:szCs w:val="14"/>
              </w:rPr>
              <w:t xml:space="preserve"> п</w:t>
            </w:r>
            <w:proofErr w:type="gramStart"/>
            <w:r w:rsidRPr="007103C9">
              <w:rPr>
                <w:rFonts w:ascii="Verdana" w:hAnsi="Verdana"/>
                <w:b/>
                <w:sz w:val="14"/>
                <w:szCs w:val="14"/>
              </w:rPr>
              <w:t>о-</w:t>
            </w:r>
            <w:proofErr w:type="gramEnd"/>
            <w:r w:rsidR="00361E9C" w:rsidRPr="007103C9">
              <w:rPr>
                <w:rFonts w:ascii="Verdana" w:hAnsi="Verdana"/>
                <w:b/>
                <w:sz w:val="14"/>
                <w:szCs w:val="14"/>
              </w:rPr>
              <w:t xml:space="preserve">, </w:t>
            </w:r>
            <w:r w:rsidR="00361E9C" w:rsidRPr="007103C9">
              <w:rPr>
                <w:rFonts w:ascii="Verdana" w:hAnsi="Verdana"/>
                <w:sz w:val="14"/>
                <w:szCs w:val="14"/>
              </w:rPr>
              <w:t xml:space="preserve">а не </w:t>
            </w:r>
            <w:r w:rsidR="00361E9C" w:rsidRPr="00FC38FE">
              <w:rPr>
                <w:rFonts w:ascii="Verdana" w:hAnsi="Verdana"/>
                <w:b/>
                <w:sz w:val="14"/>
                <w:szCs w:val="14"/>
              </w:rPr>
              <w:t>под-</w:t>
            </w:r>
            <w:r w:rsidR="006516B9" w:rsidRPr="007103C9">
              <w:rPr>
                <w:rFonts w:ascii="Verdana" w:hAnsi="Verdana"/>
                <w:sz w:val="14"/>
                <w:szCs w:val="14"/>
              </w:rPr>
              <w:t xml:space="preserve"> (от дьяк)</w:t>
            </w:r>
            <w:r w:rsidR="00F131F9">
              <w:rPr>
                <w:rFonts w:ascii="Verdana" w:hAnsi="Verdana"/>
                <w:sz w:val="14"/>
                <w:szCs w:val="14"/>
              </w:rPr>
              <w:t xml:space="preserve">  </w:t>
            </w:r>
          </w:p>
        </w:tc>
        <w:tc>
          <w:tcPr>
            <w:tcW w:w="3330" w:type="dxa"/>
          </w:tcPr>
          <w:p w:rsidR="00C37218" w:rsidRDefault="00A36202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3E182D">
              <w:rPr>
                <w:b/>
                <w:highlight w:val="yellow"/>
                <w:u w:val="single"/>
              </w:rPr>
              <w:t xml:space="preserve">Пиши </w:t>
            </w:r>
            <w:proofErr w:type="gramStart"/>
            <w:r w:rsidRPr="003E182D">
              <w:rPr>
                <w:b/>
                <w:highlight w:val="yellow"/>
                <w:u w:val="single"/>
              </w:rPr>
              <w:t>Ы</w:t>
            </w:r>
            <w:proofErr w:type="gramEnd"/>
            <w:r w:rsidRPr="003E182D">
              <w:rPr>
                <w:b/>
                <w:highlight w:val="yellow"/>
                <w:u w:val="single"/>
              </w:rPr>
              <w:t>:</w:t>
            </w:r>
            <w:r>
              <w:t xml:space="preserve">                                            </w:t>
            </w: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>1.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после</w:t>
            </w: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3E182D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русских приставок</w:t>
            </w: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, 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>оканчивающихся</w:t>
            </w: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3E182D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на согласную</w:t>
            </w:r>
            <w:r>
              <w:t xml:space="preserve"> </w:t>
            </w:r>
            <w:r w:rsidRPr="00A36202">
              <w:rPr>
                <w:rFonts w:ascii="Verdana" w:hAnsi="Verdana"/>
                <w:sz w:val="16"/>
                <w:szCs w:val="16"/>
              </w:rPr>
              <w:t>(</w:t>
            </w:r>
            <w:r w:rsidRPr="003E182D">
              <w:rPr>
                <w:rFonts w:ascii="Verdana" w:hAnsi="Verdana"/>
                <w:sz w:val="16"/>
                <w:szCs w:val="16"/>
                <w:highlight w:val="green"/>
              </w:rPr>
              <w:t xml:space="preserve">кроме </w:t>
            </w:r>
            <w:r w:rsidRPr="003E182D">
              <w:rPr>
                <w:rFonts w:ascii="Verdana" w:hAnsi="Verdana"/>
                <w:b/>
                <w:sz w:val="16"/>
                <w:szCs w:val="16"/>
                <w:highlight w:val="green"/>
              </w:rPr>
              <w:t>меж-, сверх</w:t>
            </w:r>
            <w:r w:rsidRPr="00361E9C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A36202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361E9C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A36202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под/</w:t>
            </w:r>
            <w:proofErr w:type="spellStart"/>
            <w:r w:rsidRPr="00A36202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ыграть</w:t>
            </w:r>
            <w:proofErr w:type="spellEnd"/>
            <w:r w:rsid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,                    меж/институтский, сверх/изысканный</w:t>
            </w:r>
          </w:p>
          <w:p w:rsidR="00A36202" w:rsidRPr="00FD6284" w:rsidRDefault="00A36202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Искл</w:t>
            </w:r>
            <w:proofErr w:type="spellEnd"/>
            <w:r w:rsidRPr="00FD6284">
              <w:rPr>
                <w:rFonts w:ascii="Verdana" w:hAnsi="Verdana"/>
                <w:b/>
                <w:sz w:val="16"/>
                <w:szCs w:val="16"/>
                <w:highlight w:val="cyan"/>
              </w:rPr>
              <w:t>.:</w:t>
            </w:r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6284">
              <w:rPr>
                <w:rFonts w:ascii="Verdana" w:hAnsi="Verdana"/>
                <w:b/>
                <w:i/>
                <w:sz w:val="16"/>
                <w:szCs w:val="16"/>
                <w:highlight w:val="green"/>
              </w:rPr>
              <w:t>вз</w:t>
            </w:r>
            <w:proofErr w:type="spellEnd"/>
            <w:r w:rsidRPr="00FD6284">
              <w:rPr>
                <w:rFonts w:ascii="Verdana" w:hAnsi="Verdana"/>
                <w:b/>
                <w:i/>
                <w:sz w:val="16"/>
                <w:szCs w:val="16"/>
                <w:highlight w:val="green"/>
              </w:rPr>
              <w:t>/</w:t>
            </w:r>
            <w:proofErr w:type="spellStart"/>
            <w:r w:rsidRPr="00FD6284">
              <w:rPr>
                <w:rFonts w:ascii="Verdana" w:hAnsi="Verdana"/>
                <w:b/>
                <w:i/>
                <w:sz w:val="16"/>
                <w:szCs w:val="16"/>
                <w:highlight w:val="green"/>
              </w:rPr>
              <w:t>имать</w:t>
            </w:r>
            <w:proofErr w:type="spellEnd"/>
            <w:proofErr w:type="gramEnd"/>
          </w:p>
          <w:p w:rsidR="00A36202" w:rsidRDefault="00A36202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3E182D">
              <w:rPr>
                <w:rFonts w:ascii="Verdana" w:hAnsi="Verdana"/>
                <w:b/>
                <w:sz w:val="16"/>
                <w:szCs w:val="16"/>
                <w:highlight w:val="green"/>
                <w:u w:val="single"/>
              </w:rPr>
              <w:t>Пиши</w:t>
            </w:r>
            <w:proofErr w:type="gramStart"/>
            <w:r w:rsidRPr="003E182D">
              <w:rPr>
                <w:rFonts w:ascii="Verdana" w:hAnsi="Verdana"/>
                <w:b/>
                <w:sz w:val="16"/>
                <w:szCs w:val="16"/>
                <w:highlight w:val="green"/>
                <w:u w:val="single"/>
              </w:rPr>
              <w:t xml:space="preserve"> И</w:t>
            </w:r>
            <w:proofErr w:type="gramEnd"/>
            <w:r w:rsidRPr="003E182D">
              <w:rPr>
                <w:rFonts w:ascii="Verdana" w:hAnsi="Verdana"/>
                <w:b/>
                <w:sz w:val="16"/>
                <w:szCs w:val="16"/>
                <w:highlight w:val="green"/>
                <w:u w:val="single"/>
              </w:rPr>
              <w:t>:</w:t>
            </w:r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                                    </w:t>
            </w: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>1.</w:t>
            </w:r>
            <w:r w:rsidRPr="00016BB9">
              <w:rPr>
                <w:rFonts w:ascii="Verdana" w:hAnsi="Verdana"/>
                <w:b/>
                <w:sz w:val="16"/>
                <w:szCs w:val="16"/>
              </w:rPr>
              <w:t xml:space="preserve">после 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русских приставок,</w:t>
            </w:r>
            <w:r w:rsidRPr="003E182D">
              <w:rPr>
                <w:rFonts w:ascii="Verdana" w:hAnsi="Verdana"/>
                <w:b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3E182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оканчивающихся 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на гласную</w:t>
            </w:r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по/играть</w:t>
            </w:r>
          </w:p>
          <w:p w:rsidR="00A36202" w:rsidRDefault="00A36202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>2.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после иноязычных приставок</w:t>
            </w: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61E9C">
              <w:rPr>
                <w:rFonts w:ascii="Verdana" w:hAnsi="Verdana"/>
                <w:b/>
                <w:sz w:val="16"/>
                <w:szCs w:val="16"/>
              </w:rPr>
              <w:t>дез</w:t>
            </w:r>
            <w:proofErr w:type="spellEnd"/>
            <w:r w:rsidRPr="00361E9C">
              <w:rPr>
                <w:rFonts w:ascii="Verdana" w:hAnsi="Verdana"/>
                <w:b/>
                <w:sz w:val="16"/>
                <w:szCs w:val="16"/>
              </w:rPr>
              <w:t>-, контр-, пос</w:t>
            </w:r>
            <w:proofErr w:type="gramStart"/>
            <w:r w:rsidRPr="00361E9C">
              <w:rPr>
                <w:rFonts w:ascii="Verdana" w:hAnsi="Verdana"/>
                <w:b/>
                <w:sz w:val="16"/>
                <w:szCs w:val="16"/>
              </w:rPr>
              <w:t>т-</w:t>
            </w:r>
            <w:proofErr w:type="gramEnd"/>
            <w:r w:rsidRPr="00361E9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proofErr w:type="spellStart"/>
            <w:r w:rsidRPr="00361E9C">
              <w:rPr>
                <w:rFonts w:ascii="Verdana" w:hAnsi="Verdana"/>
                <w:b/>
                <w:sz w:val="16"/>
                <w:szCs w:val="16"/>
              </w:rPr>
              <w:t>суб</w:t>
            </w:r>
            <w:proofErr w:type="spellEnd"/>
            <w:r w:rsidRPr="00361E9C">
              <w:rPr>
                <w:rFonts w:ascii="Verdana" w:hAnsi="Verdana"/>
                <w:b/>
                <w:sz w:val="16"/>
                <w:szCs w:val="16"/>
              </w:rPr>
              <w:t>-, супер-, транс-, пан-</w:t>
            </w:r>
            <w:r w:rsidR="006516B9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r w:rsidR="006516B9" w:rsidRPr="006516B9">
              <w:rPr>
                <w:rFonts w:ascii="Verdana" w:hAnsi="Verdana"/>
                <w:sz w:val="16"/>
                <w:szCs w:val="16"/>
              </w:rPr>
              <w:t>и др.</w:t>
            </w:r>
            <w:r w:rsidR="00361E9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дез</w:t>
            </w:r>
            <w:proofErr w:type="spellEnd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/информация</w:t>
            </w:r>
          </w:p>
          <w:p w:rsidR="00A36202" w:rsidRDefault="00FC38FE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3.после 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ДВУХ-, ТРЁХ-, ЧЕТЫРЁХ</w:t>
            </w:r>
            <w:r w:rsidR="00A36202"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>-</w:t>
            </w:r>
            <w:r w:rsidR="00A36202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двух/игольный</w:t>
            </w:r>
          </w:p>
          <w:p w:rsidR="00A36202" w:rsidRDefault="00A36202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r w:rsidRPr="00A36202">
              <w:rPr>
                <w:rFonts w:ascii="Verdana" w:hAnsi="Verdana"/>
                <w:b/>
                <w:color w:val="FF0000"/>
                <w:sz w:val="16"/>
                <w:szCs w:val="16"/>
              </w:rPr>
              <w:t>4.</w:t>
            </w:r>
            <w:r w:rsidRPr="00FD6284"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  <w:t>после первого корня в сложносокращённых словах</w:t>
            </w:r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мед/институт</w:t>
            </w:r>
            <w:proofErr w:type="gramEnd"/>
          </w:p>
          <w:p w:rsidR="006516B9" w:rsidRDefault="006516B9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пед</w:t>
            </w:r>
            <w:proofErr w:type="spellEnd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/институт</w:t>
            </w:r>
            <w:proofErr w:type="gramEnd"/>
          </w:p>
          <w:p w:rsidR="006516B9" w:rsidRDefault="006516B9">
            <w:pP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спорт/инвентарь</w:t>
            </w:r>
            <w:proofErr w:type="gramEnd"/>
          </w:p>
          <w:p w:rsidR="003E220C" w:rsidRDefault="00CD7E03">
            <w:proofErr w:type="spellStart"/>
            <w:proofErr w:type="gramStart"/>
            <w:r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фин</w:t>
            </w:r>
            <w:proofErr w:type="spellEnd"/>
            <w:proofErr w:type="gramEnd"/>
            <w:r w:rsidR="003E220C">
              <w:rPr>
                <w:rFonts w:ascii="Verdana" w:hAnsi="Verdana"/>
                <w:b/>
                <w:i/>
                <w:color w:val="00B050"/>
                <w:sz w:val="16"/>
                <w:szCs w:val="16"/>
              </w:rPr>
              <w:t>/инспектор</w:t>
            </w:r>
          </w:p>
        </w:tc>
      </w:tr>
    </w:tbl>
    <w:p w:rsidR="00C37218" w:rsidRDefault="00C37218"/>
    <w:sectPr w:rsidR="00C37218" w:rsidSect="00FC38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968"/>
    <w:multiLevelType w:val="hybridMultilevel"/>
    <w:tmpl w:val="155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18"/>
    <w:rsid w:val="00016BB9"/>
    <w:rsid w:val="00075484"/>
    <w:rsid w:val="000E48AC"/>
    <w:rsid w:val="001B50FC"/>
    <w:rsid w:val="00265C4E"/>
    <w:rsid w:val="00281199"/>
    <w:rsid w:val="002D68D7"/>
    <w:rsid w:val="002F06FC"/>
    <w:rsid w:val="00361E9C"/>
    <w:rsid w:val="003A5638"/>
    <w:rsid w:val="003B3E3B"/>
    <w:rsid w:val="003E182D"/>
    <w:rsid w:val="003E220C"/>
    <w:rsid w:val="00405533"/>
    <w:rsid w:val="00452F38"/>
    <w:rsid w:val="00503201"/>
    <w:rsid w:val="005A4D51"/>
    <w:rsid w:val="00635BD8"/>
    <w:rsid w:val="006516B9"/>
    <w:rsid w:val="006D2A30"/>
    <w:rsid w:val="007103C9"/>
    <w:rsid w:val="008143E3"/>
    <w:rsid w:val="0085206E"/>
    <w:rsid w:val="008B2BC0"/>
    <w:rsid w:val="00995741"/>
    <w:rsid w:val="009B32B6"/>
    <w:rsid w:val="00A36202"/>
    <w:rsid w:val="00A53B41"/>
    <w:rsid w:val="00B70224"/>
    <w:rsid w:val="00BA79E3"/>
    <w:rsid w:val="00C37218"/>
    <w:rsid w:val="00C76C51"/>
    <w:rsid w:val="00CA74BD"/>
    <w:rsid w:val="00CD7E03"/>
    <w:rsid w:val="00CF4FD9"/>
    <w:rsid w:val="00D35CD9"/>
    <w:rsid w:val="00D5185E"/>
    <w:rsid w:val="00D65C0F"/>
    <w:rsid w:val="00E1076E"/>
    <w:rsid w:val="00E22315"/>
    <w:rsid w:val="00E24EE7"/>
    <w:rsid w:val="00E25D2F"/>
    <w:rsid w:val="00EB62D9"/>
    <w:rsid w:val="00EE406F"/>
    <w:rsid w:val="00F131F9"/>
    <w:rsid w:val="00F647F6"/>
    <w:rsid w:val="00FC38FE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7218"/>
    <w:rPr>
      <w:i/>
      <w:iCs/>
    </w:rPr>
  </w:style>
  <w:style w:type="paragraph" w:styleId="a4">
    <w:name w:val="List Paragraph"/>
    <w:basedOn w:val="a"/>
    <w:uiPriority w:val="34"/>
    <w:qFormat/>
    <w:rsid w:val="002F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7218"/>
    <w:rPr>
      <w:i/>
      <w:iCs/>
    </w:rPr>
  </w:style>
  <w:style w:type="paragraph" w:styleId="a4">
    <w:name w:val="List Paragraph"/>
    <w:basedOn w:val="a"/>
    <w:uiPriority w:val="34"/>
    <w:qFormat/>
    <w:rsid w:val="002F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olga</cp:lastModifiedBy>
  <cp:revision>2</cp:revision>
  <cp:lastPrinted>2015-12-10T11:04:00Z</cp:lastPrinted>
  <dcterms:created xsi:type="dcterms:W3CDTF">2020-06-04T13:24:00Z</dcterms:created>
  <dcterms:modified xsi:type="dcterms:W3CDTF">2020-06-04T13:24:00Z</dcterms:modified>
</cp:coreProperties>
</file>