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87" w:rsidRPr="00686FA8" w:rsidRDefault="009B5E87" w:rsidP="00686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 для чтения летом.</w:t>
      </w:r>
    </w:p>
    <w:p w:rsidR="009B5E87" w:rsidRPr="00686FA8" w:rsidRDefault="009B5E87" w:rsidP="00686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класс.</w:t>
      </w:r>
    </w:p>
    <w:p w:rsidR="009B5E87" w:rsidRPr="00686FA8" w:rsidRDefault="009B5E87" w:rsidP="00686F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E87" w:rsidRPr="00686FA8" w:rsidRDefault="009B5E87" w:rsidP="009B6E27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    Русские </w:t>
      </w:r>
      <w:proofErr w:type="gram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народные  сказки</w:t>
      </w:r>
      <w:proofErr w:type="gramEnd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 «Волшебное кольцо», «Медное, серебряное и золотое царства». «Сказка о </w:t>
      </w:r>
      <w:proofErr w:type="spell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молодильных</w:t>
      </w:r>
      <w:proofErr w:type="spellEnd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яблоках и живой воде» и др.</w:t>
      </w:r>
    </w:p>
    <w:p w:rsidR="009B5E87" w:rsidRPr="00686FA8" w:rsidRDefault="009B5E87" w:rsidP="009B6E27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    Пушкин А.С.  «</w:t>
      </w:r>
      <w:hyperlink r:id="rId5" w:tgtFrame="_blank" w:history="1">
        <w:r w:rsidRPr="00686FA8">
          <w:rPr>
            <w:rFonts w:ascii="Times New Roman" w:eastAsia="Times New Roman" w:hAnsi="Times New Roman" w:cs="Times New Roman"/>
            <w:color w:val="ED4C4C"/>
            <w:sz w:val="28"/>
            <w:szCs w:val="28"/>
            <w:lang w:eastAsia="ru-RU"/>
          </w:rPr>
          <w:t>Сказка о мёртвой царевне и семи богатырях»</w:t>
        </w:r>
      </w:hyperlink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6" w:tgtFrame="_blank" w:history="1">
        <w:r w:rsidRPr="00686FA8">
          <w:rPr>
            <w:rFonts w:ascii="Times New Roman" w:eastAsia="Times New Roman" w:hAnsi="Times New Roman" w:cs="Times New Roman"/>
            <w:color w:val="ED4C4C"/>
            <w:sz w:val="28"/>
            <w:szCs w:val="28"/>
            <w:lang w:eastAsia="ru-RU"/>
          </w:rPr>
          <w:t xml:space="preserve">«Сказка о попе и работнике его </w:t>
        </w:r>
        <w:proofErr w:type="spellStart"/>
        <w:r w:rsidRPr="00686FA8">
          <w:rPr>
            <w:rFonts w:ascii="Times New Roman" w:eastAsia="Times New Roman" w:hAnsi="Times New Roman" w:cs="Times New Roman"/>
            <w:color w:val="ED4C4C"/>
            <w:sz w:val="28"/>
            <w:szCs w:val="28"/>
            <w:lang w:eastAsia="ru-RU"/>
          </w:rPr>
          <w:t>Балде</w:t>
        </w:r>
        <w:proofErr w:type="spellEnd"/>
        <w:r w:rsidRPr="00686FA8">
          <w:rPr>
            <w:rFonts w:ascii="Times New Roman" w:eastAsia="Times New Roman" w:hAnsi="Times New Roman" w:cs="Times New Roman"/>
            <w:color w:val="ED4C4C"/>
            <w:sz w:val="28"/>
            <w:szCs w:val="28"/>
            <w:lang w:eastAsia="ru-RU"/>
          </w:rPr>
          <w:t>»</w:t>
        </w:r>
      </w:hyperlink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7" w:tgtFrame="_blank" w:history="1">
        <w:r w:rsidRPr="00686FA8">
          <w:rPr>
            <w:rFonts w:ascii="Times New Roman" w:eastAsia="Times New Roman" w:hAnsi="Times New Roman" w:cs="Times New Roman"/>
            <w:color w:val="ED4C4C"/>
            <w:sz w:val="28"/>
            <w:szCs w:val="28"/>
            <w:lang w:eastAsia="ru-RU"/>
          </w:rPr>
          <w:t>«Сказка о рыбаке и рыбке»</w:t>
        </w:r>
      </w:hyperlink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                     </w:t>
      </w:r>
    </w:p>
    <w:p w:rsidR="009B5E87" w:rsidRPr="00686FA8" w:rsidRDefault="009B5E87" w:rsidP="009B6E27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3.     </w:t>
      </w:r>
      <w:hyperlink r:id="rId8" w:tgtFrame="_blank" w:history="1">
        <w:r w:rsidRPr="00686FA8">
          <w:rPr>
            <w:rFonts w:ascii="Times New Roman" w:eastAsia="Times New Roman" w:hAnsi="Times New Roman" w:cs="Times New Roman"/>
            <w:color w:val="ED4C4C"/>
            <w:sz w:val="28"/>
            <w:szCs w:val="28"/>
            <w:lang w:eastAsia="ru-RU"/>
          </w:rPr>
          <w:t>Крылов И.А.  "Басни"</w:t>
        </w:r>
      </w:hyperlink>
    </w:p>
    <w:p w:rsidR="009B5E87" w:rsidRPr="00686FA8" w:rsidRDefault="009B5E87" w:rsidP="009B6E27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4.      </w:t>
      </w:r>
      <w:hyperlink r:id="rId9" w:tgtFrame="_blank" w:history="1">
        <w:r w:rsidRPr="00686FA8">
          <w:rPr>
            <w:rFonts w:ascii="Times New Roman" w:eastAsia="Times New Roman" w:hAnsi="Times New Roman" w:cs="Times New Roman"/>
            <w:color w:val="ED4C4C"/>
            <w:sz w:val="28"/>
            <w:szCs w:val="28"/>
            <w:lang w:eastAsia="ru-RU"/>
          </w:rPr>
          <w:t>Толстой Л.Н.      "</w:t>
        </w:r>
        <w:proofErr w:type="spellStart"/>
        <w:r w:rsidRPr="00686FA8">
          <w:rPr>
            <w:rFonts w:ascii="Times New Roman" w:eastAsia="Times New Roman" w:hAnsi="Times New Roman" w:cs="Times New Roman"/>
            <w:color w:val="ED4C4C"/>
            <w:sz w:val="28"/>
            <w:szCs w:val="28"/>
            <w:lang w:eastAsia="ru-RU"/>
          </w:rPr>
          <w:t>Липунюшка</w:t>
        </w:r>
        <w:proofErr w:type="spellEnd"/>
        <w:r w:rsidRPr="00686FA8">
          <w:rPr>
            <w:rFonts w:ascii="Times New Roman" w:eastAsia="Times New Roman" w:hAnsi="Times New Roman" w:cs="Times New Roman"/>
            <w:color w:val="ED4C4C"/>
            <w:sz w:val="28"/>
            <w:szCs w:val="28"/>
            <w:lang w:eastAsia="ru-RU"/>
          </w:rPr>
          <w:t>"</w:t>
        </w:r>
      </w:hyperlink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   </w:t>
      </w:r>
    </w:p>
    <w:p w:rsidR="009B5E87" w:rsidRPr="00686FA8" w:rsidRDefault="009B5E87" w:rsidP="009B6E27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5.    </w:t>
      </w:r>
      <w:hyperlink r:id="rId10" w:tgtFrame="_blank" w:history="1">
        <w:r w:rsidRPr="00686FA8">
          <w:rPr>
            <w:rFonts w:ascii="Times New Roman" w:eastAsia="Times New Roman" w:hAnsi="Times New Roman" w:cs="Times New Roman"/>
            <w:color w:val="ED4C4C"/>
            <w:sz w:val="28"/>
            <w:szCs w:val="28"/>
            <w:lang w:eastAsia="ru-RU"/>
          </w:rPr>
          <w:t>Мамин-Сибиряк Д.       «Серая шейка».</w:t>
        </w:r>
      </w:hyperlink>
    </w:p>
    <w:p w:rsidR="009B5E87" w:rsidRPr="00686FA8" w:rsidRDefault="009B5E87" w:rsidP="009B6E27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    Гаршин В.     «Сказка о жабе и розе».              </w:t>
      </w:r>
    </w:p>
    <w:p w:rsidR="009B5E87" w:rsidRPr="00686FA8" w:rsidRDefault="009B5E87" w:rsidP="009B6E27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    Одоевский В.       «Город в табакерке».      </w:t>
      </w:r>
    </w:p>
    <w:p w:rsidR="009B5E87" w:rsidRPr="00686FA8" w:rsidRDefault="009B5E87" w:rsidP="009B6E27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    Паустовский К.       «Стальное колечко».   </w:t>
      </w:r>
    </w:p>
    <w:p w:rsidR="009B5E87" w:rsidRPr="00686FA8" w:rsidRDefault="009B5E87" w:rsidP="009B6E27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    Куприн А.       «Белый пудель», «Чудесный доктор», «Барбос и </w:t>
      </w:r>
      <w:proofErr w:type="spell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Жулька</w:t>
      </w:r>
      <w:proofErr w:type="spellEnd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          </w:t>
      </w:r>
    </w:p>
    <w:p w:rsidR="009B5E87" w:rsidRPr="00686FA8" w:rsidRDefault="009B5E87" w:rsidP="009B6E27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Драгунский В.  </w:t>
      </w:r>
      <w:hyperlink r:id="rId11" w:tgtFrame="_blank" w:history="1">
        <w:r w:rsidRPr="00686FA8">
          <w:rPr>
            <w:rFonts w:ascii="Times New Roman" w:eastAsia="Times New Roman" w:hAnsi="Times New Roman" w:cs="Times New Roman"/>
            <w:color w:val="ED4C4C"/>
            <w:sz w:val="28"/>
            <w:szCs w:val="28"/>
            <w:lang w:eastAsia="ru-RU"/>
          </w:rPr>
          <w:t>«Девочка на шаре».   «Денискины рассказы».</w:t>
        </w:r>
      </w:hyperlink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  </w:t>
      </w:r>
    </w:p>
    <w:p w:rsidR="009B5E87" w:rsidRPr="00686FA8" w:rsidRDefault="009B5E87" w:rsidP="009B6E27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Бианки В.            </w:t>
      </w:r>
      <w:hyperlink r:id="rId12" w:tgtFrame="_blank" w:history="1">
        <w:r w:rsidRPr="00686FA8">
          <w:rPr>
            <w:rFonts w:ascii="Times New Roman" w:eastAsia="Times New Roman" w:hAnsi="Times New Roman" w:cs="Times New Roman"/>
            <w:color w:val="ED4C4C"/>
            <w:sz w:val="28"/>
            <w:szCs w:val="28"/>
            <w:lang w:eastAsia="ru-RU"/>
          </w:rPr>
          <w:t>Мышонок Пик.</w:t>
        </w:r>
      </w:hyperlink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</w:t>
      </w:r>
      <w:hyperlink r:id="rId13" w:tgtFrame="_blank" w:history="1">
        <w:r w:rsidRPr="00686FA8">
          <w:rPr>
            <w:rFonts w:ascii="Times New Roman" w:eastAsia="Times New Roman" w:hAnsi="Times New Roman" w:cs="Times New Roman"/>
            <w:color w:val="ED4C4C"/>
            <w:sz w:val="28"/>
            <w:szCs w:val="28"/>
            <w:lang w:eastAsia="ru-RU"/>
          </w:rPr>
          <w:t>Лесные домишки</w:t>
        </w:r>
      </w:hyperlink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              </w:t>
      </w:r>
    </w:p>
    <w:p w:rsidR="009B5E87" w:rsidRPr="00686FA8" w:rsidRDefault="009B5E87" w:rsidP="009B6E27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Остер Г.          Зарядка для хвоста           </w:t>
      </w:r>
    </w:p>
    <w:p w:rsidR="009B5E87" w:rsidRPr="00686FA8" w:rsidRDefault="009B5E87" w:rsidP="009B6E27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Носов Н.      «Витя Малеев в школе и дома</w:t>
      </w:r>
      <w:proofErr w:type="gram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  "</w:t>
      </w:r>
      <w:proofErr w:type="gramEnd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Веселая семейка", "Дневник Коли Синицына"            </w:t>
      </w:r>
    </w:p>
    <w:p w:rsidR="009B5E87" w:rsidRPr="00686FA8" w:rsidRDefault="009B5E87" w:rsidP="009B6E27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 Благинина Е.  «Бабушка-забота».             </w:t>
      </w:r>
    </w:p>
    <w:p w:rsidR="009B5E87" w:rsidRPr="00686FA8" w:rsidRDefault="009B5E87" w:rsidP="009B6E27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Маршак С.   «</w:t>
      </w:r>
      <w:hyperlink r:id="rId14" w:tgtFrame="_blank" w:history="1">
        <w:r w:rsidRPr="00686FA8">
          <w:rPr>
            <w:rFonts w:ascii="Times New Roman" w:eastAsia="Times New Roman" w:hAnsi="Times New Roman" w:cs="Times New Roman"/>
            <w:color w:val="ED4C4C"/>
            <w:sz w:val="28"/>
            <w:szCs w:val="28"/>
            <w:lang w:eastAsia="ru-RU"/>
          </w:rPr>
          <w:t>Багаж</w:t>
        </w:r>
      </w:hyperlink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«Вот  какой  рассеянный», «Детки  в клетке».               </w:t>
      </w:r>
    </w:p>
    <w:p w:rsidR="009B5E87" w:rsidRPr="00686FA8" w:rsidRDefault="009B5E87" w:rsidP="009B6E27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Михалков С.    «</w:t>
      </w:r>
      <w:proofErr w:type="gram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 медведь</w:t>
      </w:r>
      <w:proofErr w:type="gramEnd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трубку  нашел», «Дядя  Степа», «Щенок».           </w:t>
      </w:r>
    </w:p>
    <w:p w:rsidR="009B5E87" w:rsidRPr="00686FA8" w:rsidRDefault="009B5E87" w:rsidP="009B6E27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17. </w:t>
      </w:r>
      <w:proofErr w:type="spell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Барто</w:t>
      </w:r>
      <w:proofErr w:type="spellEnd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   </w:t>
      </w:r>
      <w:proofErr w:type="gram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 Просто</w:t>
      </w:r>
      <w:proofErr w:type="gramEnd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стихи»,  «История  на  просеке», « Мы  с Тамарой».                 </w:t>
      </w:r>
    </w:p>
    <w:p w:rsidR="009B5E87" w:rsidRPr="00686FA8" w:rsidRDefault="009B5E87" w:rsidP="009B6E27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 Андерсен Г. "</w:t>
      </w:r>
      <w:proofErr w:type="spell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"https://www.7gy.ru/knigi-dlya-detej/detskaya-literatura/1544-andersen-dyujmovochka.html" \t "_blank" </w:instrText>
      </w: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686FA8">
        <w:rPr>
          <w:rFonts w:ascii="Times New Roman" w:eastAsia="Times New Roman" w:hAnsi="Times New Roman" w:cs="Times New Roman"/>
          <w:color w:val="ED4C4C"/>
          <w:sz w:val="28"/>
          <w:szCs w:val="28"/>
          <w:lang w:eastAsia="ru-RU"/>
        </w:rPr>
        <w:t>Дюймовочка</w:t>
      </w:r>
      <w:proofErr w:type="spellEnd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", "</w:t>
      </w:r>
      <w:hyperlink r:id="rId15" w:tgtFrame="_blank" w:history="1">
        <w:r w:rsidRPr="00686FA8">
          <w:rPr>
            <w:rFonts w:ascii="Times New Roman" w:eastAsia="Times New Roman" w:hAnsi="Times New Roman" w:cs="Times New Roman"/>
            <w:color w:val="ED4C4C"/>
            <w:sz w:val="28"/>
            <w:szCs w:val="28"/>
            <w:lang w:eastAsia="ru-RU"/>
          </w:rPr>
          <w:t>Стойкий оловянный солдатик</w:t>
        </w:r>
      </w:hyperlink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",</w:t>
      </w:r>
    </w:p>
    <w:p w:rsidR="009B5E87" w:rsidRPr="00686FA8" w:rsidRDefault="009B5E87" w:rsidP="009B6E27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 3.Б. Житков.  ". "Как слон спас хозяина от тигра "</w:t>
      </w:r>
    </w:p>
    <w:p w:rsidR="009B5E87" w:rsidRPr="00686FA8" w:rsidRDefault="009B5E87" w:rsidP="009B6E27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20. </w:t>
      </w:r>
      <w:hyperlink r:id="rId16" w:tgtFrame="_blank" w:history="1">
        <w:r w:rsidRPr="00686FA8">
          <w:rPr>
            <w:rFonts w:ascii="Times New Roman" w:eastAsia="Times New Roman" w:hAnsi="Times New Roman" w:cs="Times New Roman"/>
            <w:color w:val="ED4C4C"/>
            <w:sz w:val="28"/>
            <w:szCs w:val="28"/>
            <w:lang w:eastAsia="ru-RU"/>
          </w:rPr>
          <w:t>М. Пришвин «Кладовая солнца»</w:t>
        </w:r>
      </w:hyperlink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5E87" w:rsidRPr="00686FA8" w:rsidRDefault="009B5E87" w:rsidP="009B6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E87" w:rsidRPr="00686FA8" w:rsidRDefault="009B5E87" w:rsidP="00686F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E87" w:rsidRDefault="009B5E87" w:rsidP="00686F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FA8" w:rsidRDefault="00686FA8" w:rsidP="00686F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FA8" w:rsidRPr="00686FA8" w:rsidRDefault="00686FA8" w:rsidP="00686F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E87" w:rsidRDefault="009B5E87" w:rsidP="00686F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FA8" w:rsidRDefault="00686FA8" w:rsidP="00686F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FA8" w:rsidRDefault="00686FA8" w:rsidP="00686F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FA8" w:rsidRPr="00686FA8" w:rsidRDefault="00686FA8" w:rsidP="00686F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E27" w:rsidRDefault="009B6E27" w:rsidP="00686FA8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</w:p>
    <w:p w:rsidR="009B6E27" w:rsidRDefault="009B6E27" w:rsidP="00686FA8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</w:p>
    <w:p w:rsidR="009B6E27" w:rsidRDefault="009B6E27" w:rsidP="00686FA8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</w:p>
    <w:p w:rsidR="009B6E27" w:rsidRDefault="009B6E27" w:rsidP="00686FA8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</w:p>
    <w:p w:rsidR="009B6E27" w:rsidRDefault="009B6E27" w:rsidP="00686FA8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</w:p>
    <w:p w:rsidR="009B6E27" w:rsidRDefault="009B6E27" w:rsidP="00686FA8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</w:p>
    <w:p w:rsidR="009B6E27" w:rsidRDefault="009B6E27" w:rsidP="00686FA8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</w:p>
    <w:p w:rsidR="009B6E27" w:rsidRDefault="009B6E27" w:rsidP="00686FA8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</w:p>
    <w:p w:rsidR="009B6E27" w:rsidRDefault="009B6E27" w:rsidP="00686FA8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</w:p>
    <w:p w:rsidR="009B6E27" w:rsidRDefault="009B6E27" w:rsidP="00686FA8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  <w:bookmarkStart w:id="0" w:name="_GoBack"/>
      <w:bookmarkEnd w:id="0"/>
    </w:p>
    <w:sectPr w:rsidR="009B6E27" w:rsidSect="009B6E27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52D7"/>
    <w:multiLevelType w:val="multilevel"/>
    <w:tmpl w:val="8D08E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86974"/>
    <w:multiLevelType w:val="multilevel"/>
    <w:tmpl w:val="8C0C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55CFE"/>
    <w:multiLevelType w:val="multilevel"/>
    <w:tmpl w:val="8A24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8B59DF"/>
    <w:multiLevelType w:val="multilevel"/>
    <w:tmpl w:val="FF227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BE0107"/>
    <w:multiLevelType w:val="multilevel"/>
    <w:tmpl w:val="563C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20"/>
    <w:rsid w:val="00347C42"/>
    <w:rsid w:val="003662AB"/>
    <w:rsid w:val="00561569"/>
    <w:rsid w:val="00686FA8"/>
    <w:rsid w:val="00900E20"/>
    <w:rsid w:val="009B5E87"/>
    <w:rsid w:val="009B6E27"/>
    <w:rsid w:val="00D6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863E6-DF4F-4DFF-9522-D0529F09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7gy.ru/knigi-dlya-detej/detskaya-literatura/2386-basni-krylova.html" TargetMode="External"/><Relationship Id="rId13" Type="http://schemas.openxmlformats.org/officeDocument/2006/relationships/hyperlink" Target="https://www.7gy.ru/knigi-dlya-detej/detskaya-literatura/1552-bianki-rasskazy-i-skazki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7gy.ru/knigi-dlya-detej/detskaya-literatura/1259-pushkin-skazka-o-rybake-i-rybke-chitat-onlain.html" TargetMode="External"/><Relationship Id="rId12" Type="http://schemas.openxmlformats.org/officeDocument/2006/relationships/hyperlink" Target="https://www.7gy.ru/knigi-dlya-detej/detskaya-literatura/1554-bianki-myshonok-pik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7gy.ru/knigi-dlya-detej/detskaya-literatura/1285-prishvin-kladovaya-solntsa-chita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7gy.ru/knigi-dlya-detej/detskaya-literatura/1261-pushkin-skazka-o-pope-i-rabotnike-ego-balde-chitat.html" TargetMode="External"/><Relationship Id="rId11" Type="http://schemas.openxmlformats.org/officeDocument/2006/relationships/hyperlink" Target="https://www.7gy.ru/knigi-dlya-detej/detskaya-literatura/1249-dragunskij-deniskiny-rasskazy-chitat-onlain.html" TargetMode="External"/><Relationship Id="rId5" Type="http://schemas.openxmlformats.org/officeDocument/2006/relationships/hyperlink" Target="https://www.7gy.ru/knigi-dlya-detej/detskaya-literatura/1258-pushkin-skazka-o-mertvoi-carevne-i-semi-bogatyryah-chitat.html" TargetMode="External"/><Relationship Id="rId15" Type="http://schemas.openxmlformats.org/officeDocument/2006/relationships/hyperlink" Target="https://www.7gy.ru/knigi-dlya-detej/detskaya-literatura/1545-andersen-stojkij-olovyannyj-soldatik.html" TargetMode="External"/><Relationship Id="rId10" Type="http://schemas.openxmlformats.org/officeDocument/2006/relationships/hyperlink" Target="https://www.7gy.ru/knigi-dlya-detej/detskaya-literatura/1247-mamin-sibiryak-seraya-shejka-chitat-onlajn-s-kartinkam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7gy.ru/knigi-dlya-detej/detskaya-literatura/1263-l-tolstoj-rasskazy-dlya-detej.html" TargetMode="External"/><Relationship Id="rId14" Type="http://schemas.openxmlformats.org/officeDocument/2006/relationships/hyperlink" Target="https://www.7gy.ru/knigi-dlya-detej/detskaya-literatura/1210-marshak-bagazh-chitat-onlain-s-kartinka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</dc:creator>
  <cp:keywords/>
  <dc:description/>
  <cp:lastModifiedBy>Анна Толстикова</cp:lastModifiedBy>
  <cp:revision>3</cp:revision>
  <dcterms:created xsi:type="dcterms:W3CDTF">2023-06-13T12:25:00Z</dcterms:created>
  <dcterms:modified xsi:type="dcterms:W3CDTF">2023-06-13T12:26:00Z</dcterms:modified>
</cp:coreProperties>
</file>